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r>
        <w:rPr>
          <w:rFonts w:hint="default" w:asciiTheme="minorEastAsia" w:hAnsiTheme="minorEastAsia" w:eastAsiaTheme="minorEastAsia" w:cstheme="minorEastAsia"/>
          <w:b w:val="0"/>
          <w:bCs w:val="0"/>
          <w:color w:val="auto"/>
          <w:spacing w:val="0"/>
          <w:sz w:val="44"/>
          <w:szCs w:val="44"/>
          <w:lang w:val="en-US" w:eastAsia="zh-CN"/>
        </w:rPr>
        <w:t>临</w:t>
      </w:r>
      <w:r>
        <w:rPr>
          <w:rFonts w:hint="default" w:asciiTheme="minorEastAsia" w:hAnsiTheme="minorEastAsia" w:eastAsiaTheme="minorEastAsia" w:cstheme="minorEastAsia"/>
          <w:b w:val="0"/>
          <w:bCs w:val="0"/>
          <w:color w:val="auto"/>
          <w:spacing w:val="-11"/>
          <w:sz w:val="44"/>
          <w:szCs w:val="44"/>
          <w:lang w:val="en-US" w:eastAsia="zh-CN"/>
        </w:rPr>
        <w:t>沧市人民政府关于公布市政府及市政府办公室</w:t>
      </w:r>
      <w:r>
        <w:rPr>
          <w:rFonts w:hint="default" w:asciiTheme="minorEastAsia" w:hAnsiTheme="minorEastAsia" w:eastAsiaTheme="minorEastAsia" w:cstheme="minorEastAsia"/>
          <w:b w:val="0"/>
          <w:bCs w:val="0"/>
          <w:color w:val="auto"/>
          <w:spacing w:val="0"/>
          <w:sz w:val="44"/>
          <w:szCs w:val="44"/>
          <w:lang w:val="en-US" w:eastAsia="zh-CN"/>
        </w:rPr>
        <w:t>行政规范性文件清理结果的通知</w:t>
      </w:r>
    </w:p>
    <w:p>
      <w:pPr>
        <w:spacing w:line="240" w:lineRule="auto"/>
        <w:jc w:val="center"/>
        <w:rPr>
          <w:rFonts w:hint="eastAsia" w:ascii="楷体_GB2312" w:hAnsi="楷体_GB2312" w:eastAsia="楷体_GB2312" w:cs="楷体_GB2312"/>
          <w:b w:val="0"/>
          <w:bCs w:val="0"/>
          <w:color w:val="333333"/>
          <w:spacing w:val="0"/>
          <w:sz w:val="32"/>
          <w:szCs w:val="32"/>
          <w:shd w:val="clear" w:fill="FFFFFF"/>
        </w:rPr>
      </w:pPr>
      <w:r>
        <w:rPr>
          <w:rFonts w:hint="eastAsia" w:ascii="楷体_GB2312" w:hAnsi="楷体_GB2312" w:eastAsia="楷体_GB2312" w:cs="楷体_GB2312"/>
          <w:b w:val="0"/>
          <w:bCs w:val="0"/>
          <w:color w:val="333333"/>
          <w:spacing w:val="0"/>
          <w:sz w:val="32"/>
          <w:szCs w:val="32"/>
          <w:shd w:val="clear" w:fill="FFFFFF"/>
        </w:rPr>
        <w:t>临政</w:t>
      </w:r>
      <w:r>
        <w:rPr>
          <w:rFonts w:hint="eastAsia" w:ascii="楷体_GB2312" w:hAnsi="楷体_GB2312" w:eastAsia="楷体_GB2312" w:cs="楷体_GB2312"/>
          <w:b w:val="0"/>
          <w:bCs w:val="0"/>
          <w:color w:val="333333"/>
          <w:spacing w:val="0"/>
          <w:sz w:val="32"/>
          <w:szCs w:val="32"/>
          <w:u w:val="none"/>
          <w:shd w:val="clear" w:fill="FFFFFF"/>
          <w:lang w:eastAsia="zh-CN"/>
        </w:rPr>
        <w:t>规</w:t>
      </w:r>
      <w:r>
        <w:rPr>
          <w:rFonts w:hint="eastAsia" w:ascii="楷体_GB2312" w:hAnsi="楷体_GB2312" w:eastAsia="楷体_GB2312" w:cs="楷体_GB2312"/>
          <w:b w:val="0"/>
          <w:bCs w:val="0"/>
          <w:color w:val="333333"/>
          <w:spacing w:val="0"/>
          <w:sz w:val="32"/>
          <w:szCs w:val="32"/>
          <w:shd w:val="clear" w:fill="FFFFFF"/>
        </w:rPr>
        <w:t>〔</w:t>
      </w:r>
      <w:r>
        <w:rPr>
          <w:rFonts w:hint="eastAsia" w:ascii="楷体_GB2312" w:hAnsi="楷体_GB2312" w:eastAsia="楷体_GB2312" w:cs="楷体_GB2312"/>
          <w:b w:val="0"/>
          <w:bCs w:val="0"/>
          <w:color w:val="333333"/>
          <w:spacing w:val="0"/>
          <w:sz w:val="32"/>
          <w:szCs w:val="32"/>
          <w:shd w:val="clear" w:fill="FFFFFF"/>
          <w:lang w:eastAsia="zh-CN"/>
        </w:rPr>
        <w:t>202</w:t>
      </w:r>
      <w:r>
        <w:rPr>
          <w:rFonts w:hint="eastAsia" w:ascii="楷体_GB2312" w:hAnsi="楷体_GB2312" w:eastAsia="楷体_GB2312" w:cs="楷体_GB2312"/>
          <w:b w:val="0"/>
          <w:bCs w:val="0"/>
          <w:color w:val="333333"/>
          <w:spacing w:val="0"/>
          <w:sz w:val="32"/>
          <w:szCs w:val="32"/>
          <w:shd w:val="clear" w:fill="FFFFFF"/>
          <w:lang w:val="en-US" w:eastAsia="zh-CN"/>
        </w:rPr>
        <w:t>3</w:t>
      </w:r>
      <w:r>
        <w:rPr>
          <w:rFonts w:hint="eastAsia" w:ascii="楷体_GB2312" w:hAnsi="楷体_GB2312" w:eastAsia="楷体_GB2312" w:cs="楷体_GB2312"/>
          <w:b w:val="0"/>
          <w:bCs w:val="0"/>
          <w:color w:val="333333"/>
          <w:spacing w:val="0"/>
          <w:sz w:val="32"/>
          <w:szCs w:val="32"/>
          <w:shd w:val="clear" w:fill="FFFFFF"/>
        </w:rPr>
        <w:t>〕</w:t>
      </w:r>
      <w:r>
        <w:rPr>
          <w:rFonts w:hint="eastAsia" w:ascii="楷体_GB2312" w:hAnsi="楷体_GB2312" w:eastAsia="楷体_GB2312" w:cs="楷体_GB2312"/>
          <w:b w:val="0"/>
          <w:bCs w:val="0"/>
          <w:color w:val="333333"/>
          <w:spacing w:val="0"/>
          <w:sz w:val="32"/>
          <w:szCs w:val="32"/>
          <w:shd w:val="clear" w:fill="FFFFFF"/>
          <w:lang w:val="en-US" w:eastAsia="zh-CN"/>
        </w:rPr>
        <w:t>3</w:t>
      </w:r>
      <w:r>
        <w:rPr>
          <w:rFonts w:hint="eastAsia" w:ascii="楷体_GB2312" w:hAnsi="楷体_GB2312" w:eastAsia="楷体_GB2312" w:cs="楷体_GB2312"/>
          <w:b w:val="0"/>
          <w:bCs w:val="0"/>
          <w:color w:val="333333"/>
          <w:spacing w:val="0"/>
          <w:sz w:val="32"/>
          <w:szCs w:val="32"/>
          <w:shd w:val="clear" w:fill="FFFFFF"/>
        </w:rPr>
        <w:t>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default" w:ascii="Times New Roman" w:hAnsi="Times New Roman" w:eastAsia="方正仿宋_GBK" w:cs="Times New Roman"/>
          <w:b w:val="0"/>
          <w:bCs/>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hint="default" w:ascii="仿宋_GB2312" w:hAnsi="仿宋_GB2312" w:eastAsia="仿宋_GB2312" w:cs="仿宋_GB2312"/>
          <w:b w:val="0"/>
          <w:bCs w:val="0"/>
          <w:color w:val="333333"/>
          <w:spacing w:val="0"/>
          <w:sz w:val="32"/>
          <w:szCs w:val="32"/>
          <w:shd w:val="clear" w:fill="FFFFFF"/>
          <w:lang w:val="en-US" w:eastAsia="zh-CN"/>
        </w:rPr>
      </w:pPr>
      <w:r>
        <w:rPr>
          <w:rFonts w:hint="default" w:ascii="仿宋_GB2312" w:hAnsi="仿宋_GB2312" w:eastAsia="仿宋_GB2312" w:cs="仿宋_GB2312"/>
          <w:b w:val="0"/>
          <w:bC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default" w:ascii="仿宋_GB2312" w:hAnsi="仿宋_GB2312" w:eastAsia="仿宋_GB2312" w:cs="仿宋_GB2312"/>
          <w:b w:val="0"/>
          <w:bCs w:val="0"/>
          <w:color w:val="333333"/>
          <w:spacing w:val="0"/>
          <w:sz w:val="32"/>
          <w:szCs w:val="32"/>
          <w:shd w:val="clear" w:fill="FFFFFF"/>
          <w:lang w:val="en-US" w:eastAsia="zh-CN"/>
        </w:rPr>
      </w:pPr>
      <w:r>
        <w:rPr>
          <w:rFonts w:hint="default" w:ascii="仿宋_GB2312" w:hAnsi="仿宋_GB2312" w:eastAsia="仿宋_GB2312" w:cs="仿宋_GB2312"/>
          <w:b w:val="0"/>
          <w:bCs w:val="0"/>
          <w:color w:val="333333"/>
          <w:spacing w:val="0"/>
          <w:sz w:val="32"/>
          <w:szCs w:val="32"/>
          <w:shd w:val="clear" w:fill="FFFFFF"/>
          <w:lang w:eastAsia="zh-CN"/>
        </w:rPr>
        <w:t>为全面贯彻党的二十大精神，深入推进</w:t>
      </w:r>
      <w:r>
        <w:rPr>
          <w:rFonts w:hint="eastAsia" w:ascii="仿宋_GB2312" w:hAnsi="仿宋_GB2312" w:eastAsia="仿宋_GB2312" w:cs="仿宋_GB2312"/>
          <w:b w:val="0"/>
          <w:bCs w:val="0"/>
          <w:color w:val="333333"/>
          <w:spacing w:val="0"/>
          <w:sz w:val="32"/>
          <w:szCs w:val="32"/>
          <w:shd w:val="clear" w:fill="FFFFFF"/>
          <w:lang w:eastAsia="zh-CN"/>
        </w:rPr>
        <w:t>“</w:t>
      </w:r>
      <w:r>
        <w:rPr>
          <w:rFonts w:hint="default" w:ascii="仿宋_GB2312" w:hAnsi="仿宋_GB2312" w:eastAsia="仿宋_GB2312" w:cs="仿宋_GB2312"/>
          <w:b w:val="0"/>
          <w:bCs w:val="0"/>
          <w:color w:val="333333"/>
          <w:spacing w:val="0"/>
          <w:sz w:val="32"/>
          <w:szCs w:val="32"/>
          <w:shd w:val="clear" w:fill="FFFFFF"/>
          <w:lang w:eastAsia="zh-CN"/>
        </w:rPr>
        <w:t>放管服</w:t>
      </w:r>
      <w:r>
        <w:rPr>
          <w:rFonts w:hint="eastAsia" w:ascii="仿宋_GB2312" w:hAnsi="仿宋_GB2312" w:eastAsia="仿宋_GB2312" w:cs="仿宋_GB2312"/>
          <w:b w:val="0"/>
          <w:bCs w:val="0"/>
          <w:color w:val="333333"/>
          <w:spacing w:val="0"/>
          <w:sz w:val="32"/>
          <w:szCs w:val="32"/>
          <w:shd w:val="clear" w:fill="FFFFFF"/>
          <w:lang w:eastAsia="zh-CN"/>
        </w:rPr>
        <w:t>”</w:t>
      </w:r>
      <w:r>
        <w:rPr>
          <w:rFonts w:hint="default" w:ascii="仿宋_GB2312" w:hAnsi="仿宋_GB2312" w:eastAsia="仿宋_GB2312" w:cs="仿宋_GB2312"/>
          <w:b w:val="0"/>
          <w:bCs w:val="0"/>
          <w:color w:val="333333"/>
          <w:spacing w:val="0"/>
          <w:sz w:val="32"/>
          <w:szCs w:val="32"/>
          <w:shd w:val="clear" w:fill="FFFFFF"/>
          <w:lang w:eastAsia="zh-CN"/>
        </w:rPr>
        <w:t>改革、优化营商环境、转变政府职能，加快法治政府建设，根据省政府办公厅关于开展全省政府系统行政规范性文件清理工作的部署要求，市政府办公室会同市直有关部门，以</w:t>
      </w:r>
      <w:r>
        <w:rPr>
          <w:rFonts w:hint="default" w:ascii="仿宋_GB2312" w:hAnsi="仿宋_GB2312" w:eastAsia="仿宋_GB2312" w:cs="仿宋_GB2312"/>
          <w:b w:val="0"/>
          <w:bCs w:val="0"/>
          <w:color w:val="333333"/>
          <w:spacing w:val="0"/>
          <w:sz w:val="32"/>
          <w:szCs w:val="32"/>
          <w:shd w:val="clear" w:fill="FFFFFF"/>
          <w:lang w:val="en-US" w:eastAsia="zh-CN"/>
        </w:rPr>
        <w:t>2020年行政规范性文件清理结果为基数，对2020年清理中保留的市政府及市政府办公室行政规范性文件，以及2021年1月1日至2023年3月31日期间，以市政府及市政府办公室名义印发实施的行政规范性文件进行全面清理。经第五届市人民政府第34次常务会议研究同意，现将清理结果公布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default" w:ascii="仿宋_GB2312" w:hAnsi="仿宋_GB2312" w:eastAsia="仿宋_GB2312" w:cs="仿宋_GB2312"/>
          <w:b w:val="0"/>
          <w:bCs w:val="0"/>
          <w:color w:val="333333"/>
          <w:spacing w:val="0"/>
          <w:sz w:val="32"/>
          <w:szCs w:val="32"/>
          <w:shd w:val="clear" w:fill="FFFFFF"/>
          <w:lang w:eastAsia="zh-CN"/>
        </w:rPr>
      </w:pPr>
      <w:r>
        <w:rPr>
          <w:rFonts w:hint="default" w:ascii="仿宋_GB2312" w:hAnsi="仿宋_GB2312" w:eastAsia="仿宋_GB2312" w:cs="仿宋_GB2312"/>
          <w:b w:val="0"/>
          <w:bCs w:val="0"/>
          <w:color w:val="333333"/>
          <w:spacing w:val="0"/>
          <w:sz w:val="32"/>
          <w:szCs w:val="32"/>
          <w:shd w:val="clear" w:fill="FFFFFF"/>
          <w:lang w:eastAsia="zh-CN"/>
        </w:rPr>
        <w:t>一、对符合现行法律、法规、规章和国家政策、上位文件规定的</w:t>
      </w:r>
      <w:r>
        <w:rPr>
          <w:rFonts w:hint="default" w:ascii="仿宋_GB2312" w:hAnsi="仿宋_GB2312" w:eastAsia="仿宋_GB2312" w:cs="仿宋_GB2312"/>
          <w:b w:val="0"/>
          <w:bCs w:val="0"/>
          <w:color w:val="333333"/>
          <w:spacing w:val="0"/>
          <w:sz w:val="32"/>
          <w:szCs w:val="32"/>
          <w:shd w:val="clear" w:fill="FFFFFF"/>
          <w:lang w:val="en-US" w:eastAsia="zh-CN"/>
        </w:rPr>
        <w:t>56</w:t>
      </w:r>
      <w:r>
        <w:rPr>
          <w:rFonts w:hint="default" w:ascii="仿宋_GB2312" w:hAnsi="仿宋_GB2312" w:eastAsia="仿宋_GB2312" w:cs="仿宋_GB2312"/>
          <w:b w:val="0"/>
          <w:bCs w:val="0"/>
          <w:color w:val="333333"/>
          <w:spacing w:val="0"/>
          <w:sz w:val="32"/>
          <w:szCs w:val="32"/>
          <w:shd w:val="clear" w:fill="FFFFFF"/>
          <w:lang w:eastAsia="zh-CN"/>
        </w:rPr>
        <w:t>件行政规范性文件（目录见附件</w:t>
      </w:r>
      <w:r>
        <w:rPr>
          <w:rFonts w:hint="default" w:ascii="仿宋_GB2312" w:hAnsi="仿宋_GB2312" w:eastAsia="仿宋_GB2312" w:cs="仿宋_GB2312"/>
          <w:b w:val="0"/>
          <w:bCs w:val="0"/>
          <w:color w:val="333333"/>
          <w:spacing w:val="0"/>
          <w:sz w:val="32"/>
          <w:szCs w:val="32"/>
          <w:shd w:val="clear" w:fill="FFFFFF"/>
          <w:lang w:val="en-US" w:eastAsia="zh-CN"/>
        </w:rPr>
        <w:t>1</w:t>
      </w:r>
      <w:r>
        <w:rPr>
          <w:rFonts w:hint="default" w:ascii="仿宋_GB2312" w:hAnsi="仿宋_GB2312" w:eastAsia="仿宋_GB2312" w:cs="仿宋_GB2312"/>
          <w:b w:val="0"/>
          <w:bCs w:val="0"/>
          <w:color w:val="333333"/>
          <w:spacing w:val="0"/>
          <w:sz w:val="32"/>
          <w:szCs w:val="32"/>
          <w:shd w:val="clear" w:fill="FFFFFF"/>
          <w:lang w:eastAsia="zh-CN"/>
        </w:rPr>
        <w:t>）予以保留，继续有效。对继续有效的行政规范性文件，实施部门或起草部门应根据文件实施情况，结合经济社会发展需要和法律、法规、规章及国家政策、上位文件规定实行动态管理，在执行过程中需要进行清理的，按规定程序及时提出意见报市政府清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default" w:ascii="仿宋_GB2312" w:hAnsi="仿宋_GB2312" w:eastAsia="仿宋_GB2312" w:cs="仿宋_GB2312"/>
          <w:b w:val="0"/>
          <w:bCs w:val="0"/>
          <w:color w:val="333333"/>
          <w:spacing w:val="0"/>
          <w:sz w:val="32"/>
          <w:szCs w:val="32"/>
          <w:shd w:val="clear" w:fill="FFFFFF"/>
          <w:lang w:val="en-US" w:eastAsia="zh-CN"/>
        </w:rPr>
      </w:pPr>
      <w:r>
        <w:rPr>
          <w:rFonts w:hint="default" w:ascii="仿宋_GB2312" w:hAnsi="仿宋_GB2312" w:eastAsia="仿宋_GB2312" w:cs="仿宋_GB2312"/>
          <w:b w:val="0"/>
          <w:bCs w:val="0"/>
          <w:color w:val="333333"/>
          <w:spacing w:val="0"/>
          <w:sz w:val="32"/>
          <w:szCs w:val="32"/>
          <w:shd w:val="clear" w:fill="FFFFFF"/>
          <w:lang w:val="en-US" w:eastAsia="zh-CN"/>
        </w:rPr>
        <w:t>二</w:t>
      </w:r>
      <w:r>
        <w:rPr>
          <w:rFonts w:hint="default" w:ascii="仿宋_GB2312" w:hAnsi="仿宋_GB2312" w:eastAsia="仿宋_GB2312" w:cs="仿宋_GB2312"/>
          <w:b w:val="0"/>
          <w:bCs w:val="0"/>
          <w:color w:val="333333"/>
          <w:spacing w:val="0"/>
          <w:sz w:val="32"/>
          <w:szCs w:val="32"/>
          <w:shd w:val="clear" w:fill="FFFFFF"/>
          <w:lang w:eastAsia="zh-CN"/>
        </w:rPr>
        <w:t>、对部分内容根据现行政策和经济社会发展，需进一步完善和调整的</w:t>
      </w:r>
      <w:r>
        <w:rPr>
          <w:rFonts w:hint="default" w:ascii="仿宋_GB2312" w:hAnsi="仿宋_GB2312" w:eastAsia="仿宋_GB2312" w:cs="仿宋_GB2312"/>
          <w:b w:val="0"/>
          <w:bCs w:val="0"/>
          <w:color w:val="333333"/>
          <w:spacing w:val="0"/>
          <w:sz w:val="32"/>
          <w:szCs w:val="32"/>
          <w:shd w:val="clear" w:fill="FFFFFF"/>
          <w:lang w:val="en-US" w:eastAsia="zh-CN"/>
        </w:rPr>
        <w:t>5</w:t>
      </w:r>
      <w:r>
        <w:rPr>
          <w:rFonts w:hint="default" w:ascii="仿宋_GB2312" w:hAnsi="仿宋_GB2312" w:eastAsia="仿宋_GB2312" w:cs="仿宋_GB2312"/>
          <w:b w:val="0"/>
          <w:bCs w:val="0"/>
          <w:color w:val="333333"/>
          <w:spacing w:val="0"/>
          <w:sz w:val="32"/>
          <w:szCs w:val="32"/>
          <w:shd w:val="clear" w:fill="FFFFFF"/>
          <w:lang w:eastAsia="zh-CN"/>
        </w:rPr>
        <w:t>件行政规范性文件（目录见附件</w:t>
      </w:r>
      <w:r>
        <w:rPr>
          <w:rFonts w:hint="default" w:ascii="仿宋_GB2312" w:hAnsi="仿宋_GB2312" w:eastAsia="仿宋_GB2312" w:cs="仿宋_GB2312"/>
          <w:b w:val="0"/>
          <w:bCs w:val="0"/>
          <w:color w:val="333333"/>
          <w:spacing w:val="0"/>
          <w:sz w:val="32"/>
          <w:szCs w:val="32"/>
          <w:shd w:val="clear" w:fill="FFFFFF"/>
          <w:lang w:val="en-US" w:eastAsia="zh-CN"/>
        </w:rPr>
        <w:t>2</w:t>
      </w:r>
      <w:r>
        <w:rPr>
          <w:rFonts w:hint="default" w:ascii="仿宋_GB2312" w:hAnsi="仿宋_GB2312" w:eastAsia="仿宋_GB2312" w:cs="仿宋_GB2312"/>
          <w:b w:val="0"/>
          <w:bCs w:val="0"/>
          <w:color w:val="333333"/>
          <w:spacing w:val="0"/>
          <w:sz w:val="32"/>
          <w:szCs w:val="32"/>
          <w:shd w:val="clear" w:fill="FFFFFF"/>
          <w:lang w:eastAsia="zh-CN"/>
        </w:rPr>
        <w:t>）予以修改，修改前继续有效。由责任单位牵头负责于本通知印发之日起</w:t>
      </w:r>
      <w:r>
        <w:rPr>
          <w:rFonts w:hint="default" w:ascii="仿宋_GB2312" w:hAnsi="仿宋_GB2312" w:eastAsia="仿宋_GB2312" w:cs="仿宋_GB2312"/>
          <w:b w:val="0"/>
          <w:bCs w:val="0"/>
          <w:color w:val="333333"/>
          <w:spacing w:val="0"/>
          <w:sz w:val="32"/>
          <w:szCs w:val="32"/>
          <w:shd w:val="clear" w:fill="FFFFFF"/>
          <w:lang w:val="en-US" w:eastAsia="zh-CN"/>
        </w:rPr>
        <w:t>5个月内完成修改工作，并按行政规范性文件制定程序报市政府审定后重新公布实施。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default" w:ascii="仿宋_GB2312" w:hAnsi="仿宋_GB2312" w:eastAsia="仿宋_GB2312" w:cs="仿宋_GB2312"/>
          <w:b w:val="0"/>
          <w:bCs w:val="0"/>
          <w:color w:val="333333"/>
          <w:spacing w:val="0"/>
          <w:sz w:val="32"/>
          <w:szCs w:val="32"/>
          <w:shd w:val="clear" w:fill="FFFFFF"/>
          <w:lang w:eastAsia="zh-CN"/>
        </w:rPr>
      </w:pPr>
      <w:r>
        <w:rPr>
          <w:rFonts w:hint="default" w:ascii="仿宋_GB2312" w:hAnsi="仿宋_GB2312" w:eastAsia="仿宋_GB2312" w:cs="仿宋_GB2312"/>
          <w:b w:val="0"/>
          <w:bCs w:val="0"/>
          <w:color w:val="333333"/>
          <w:spacing w:val="0"/>
          <w:sz w:val="32"/>
          <w:szCs w:val="32"/>
          <w:shd w:val="clear" w:fill="FFFFFF"/>
          <w:lang w:eastAsia="zh-CN"/>
        </w:rPr>
        <w:t>三、对主要内容与现行法律、法规、规章和国家政策、上位文件相抵触的，或所依据的法律、法规、规章和上位文件已废止、失效的，或已制定规章、新的行政规范性文件的，或已不适应经济社会发展需要的，或不需要继续执行的</w:t>
      </w:r>
      <w:r>
        <w:rPr>
          <w:rFonts w:hint="default" w:ascii="仿宋_GB2312" w:hAnsi="仿宋_GB2312" w:eastAsia="仿宋_GB2312" w:cs="仿宋_GB2312"/>
          <w:b w:val="0"/>
          <w:bCs w:val="0"/>
          <w:color w:val="333333"/>
          <w:spacing w:val="0"/>
          <w:sz w:val="32"/>
          <w:szCs w:val="32"/>
          <w:shd w:val="clear" w:fill="FFFFFF"/>
          <w:lang w:val="en-US" w:eastAsia="zh-CN"/>
        </w:rPr>
        <w:t>11</w:t>
      </w:r>
      <w:r>
        <w:rPr>
          <w:rFonts w:hint="default" w:ascii="仿宋_GB2312" w:hAnsi="仿宋_GB2312" w:eastAsia="仿宋_GB2312" w:cs="仿宋_GB2312"/>
          <w:b w:val="0"/>
          <w:bCs w:val="0"/>
          <w:color w:val="333333"/>
          <w:spacing w:val="0"/>
          <w:sz w:val="32"/>
          <w:szCs w:val="32"/>
          <w:shd w:val="clear" w:fill="FFFFFF"/>
          <w:lang w:eastAsia="zh-CN"/>
        </w:rPr>
        <w:t>件行政规范性文件（目录见附件</w:t>
      </w:r>
      <w:r>
        <w:rPr>
          <w:rFonts w:hint="default" w:ascii="仿宋_GB2312" w:hAnsi="仿宋_GB2312" w:eastAsia="仿宋_GB2312" w:cs="仿宋_GB2312"/>
          <w:b w:val="0"/>
          <w:bCs w:val="0"/>
          <w:color w:val="333333"/>
          <w:spacing w:val="0"/>
          <w:sz w:val="32"/>
          <w:szCs w:val="32"/>
          <w:shd w:val="clear" w:fill="FFFFFF"/>
          <w:lang w:val="en-US" w:eastAsia="zh-CN"/>
        </w:rPr>
        <w:t>3</w:t>
      </w:r>
      <w:r>
        <w:rPr>
          <w:rFonts w:hint="default" w:ascii="仿宋_GB2312" w:hAnsi="仿宋_GB2312" w:eastAsia="仿宋_GB2312" w:cs="仿宋_GB2312"/>
          <w:b w:val="0"/>
          <w:bCs w:val="0"/>
          <w:color w:val="333333"/>
          <w:spacing w:val="0"/>
          <w:sz w:val="32"/>
          <w:szCs w:val="32"/>
          <w:shd w:val="clear" w:fill="FFFFFF"/>
          <w:lang w:eastAsia="zh-CN"/>
        </w:rPr>
        <w:t>）予以废止。予以废止的行政规范性文件，自本通知印发之日起不再执行，不得作为实施行政管理的依据。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default" w:ascii="仿宋_GB2312" w:hAnsi="仿宋_GB2312" w:eastAsia="仿宋_GB2312" w:cs="仿宋_GB2312"/>
          <w:b w:val="0"/>
          <w:bCs w:val="0"/>
          <w:color w:val="333333"/>
          <w:spacing w:val="0"/>
          <w:sz w:val="32"/>
          <w:szCs w:val="32"/>
          <w:shd w:val="clear" w:fill="FFFFFF"/>
          <w:lang w:val="en-US" w:eastAsia="zh-CN"/>
        </w:rPr>
      </w:pPr>
      <w:r>
        <w:rPr>
          <w:rFonts w:hint="default" w:ascii="仿宋_GB2312" w:hAnsi="仿宋_GB2312" w:eastAsia="仿宋_GB2312" w:cs="仿宋_GB2312"/>
          <w:b w:val="0"/>
          <w:bCs w:val="0"/>
          <w:color w:val="333333"/>
          <w:spacing w:val="0"/>
          <w:sz w:val="32"/>
          <w:szCs w:val="32"/>
          <w:u w:val="none"/>
          <w:shd w:val="clear" w:fill="FFFFFF"/>
          <w:lang w:eastAsia="zh-CN"/>
        </w:rPr>
        <w:t>四、对照行政规范性文件的概念及其具有的行政性、对象不特定性、普遍约束力、反复适用性、强制性、外部性等特征，对</w:t>
      </w:r>
      <w:r>
        <w:rPr>
          <w:rFonts w:hint="default" w:ascii="仿宋_GB2312" w:hAnsi="仿宋_GB2312" w:eastAsia="仿宋_GB2312" w:cs="仿宋_GB2312"/>
          <w:b w:val="0"/>
          <w:bCs w:val="0"/>
          <w:color w:val="333333"/>
          <w:spacing w:val="0"/>
          <w:sz w:val="32"/>
          <w:szCs w:val="32"/>
          <w:u w:val="none"/>
          <w:shd w:val="clear" w:fill="FFFFFF"/>
          <w:lang w:val="en-US" w:eastAsia="zh-CN"/>
        </w:rPr>
        <w:t>13件在2020年行政规范性文件清理中予以保留，但不具备行政规范性文件典型特征的文件（</w:t>
      </w:r>
      <w:r>
        <w:rPr>
          <w:rFonts w:hint="default" w:ascii="仿宋_GB2312" w:hAnsi="仿宋_GB2312" w:eastAsia="仿宋_GB2312" w:cs="仿宋_GB2312"/>
          <w:b w:val="0"/>
          <w:bCs w:val="0"/>
          <w:color w:val="333333"/>
          <w:spacing w:val="0"/>
          <w:sz w:val="32"/>
          <w:szCs w:val="32"/>
          <w:u w:val="none"/>
          <w:shd w:val="clear" w:fill="FFFFFF"/>
          <w:lang w:eastAsia="zh-CN"/>
        </w:rPr>
        <w:t>目录见附件</w:t>
      </w:r>
      <w:r>
        <w:rPr>
          <w:rFonts w:hint="default" w:ascii="仿宋_GB2312" w:hAnsi="仿宋_GB2312" w:eastAsia="仿宋_GB2312" w:cs="仿宋_GB2312"/>
          <w:b w:val="0"/>
          <w:bCs w:val="0"/>
          <w:color w:val="333333"/>
          <w:spacing w:val="0"/>
          <w:sz w:val="32"/>
          <w:szCs w:val="32"/>
          <w:u w:val="none"/>
          <w:shd w:val="clear" w:fill="FFFFFF"/>
          <w:lang w:val="en-US" w:eastAsia="zh-CN"/>
        </w:rPr>
        <w:t>4），不再作为行政规范性文件管理。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default" w:ascii="仿宋_GB2312" w:hAnsi="仿宋_GB2312" w:eastAsia="仿宋_GB2312" w:cs="仿宋_GB2312"/>
          <w:b w:val="0"/>
          <w:bCs w:val="0"/>
          <w:color w:val="333333"/>
          <w:spacing w:val="0"/>
          <w:sz w:val="32"/>
          <w:szCs w:val="32"/>
          <w:shd w:val="clear" w:fill="FFFFFF"/>
          <w:lang w:eastAsia="zh-CN"/>
        </w:rPr>
      </w:pPr>
      <w:r>
        <w:rPr>
          <w:rFonts w:hint="default" w:ascii="仿宋_GB2312" w:hAnsi="仿宋_GB2312" w:eastAsia="仿宋_GB2312" w:cs="仿宋_GB2312"/>
          <w:b w:val="0"/>
          <w:bCs w:val="0"/>
          <w:color w:val="333333"/>
          <w:spacing w:val="0"/>
          <w:sz w:val="32"/>
          <w:szCs w:val="32"/>
          <w:shd w:val="clear" w:fill="FFFFFF"/>
          <w:lang w:eastAsia="zh-CN"/>
        </w:rPr>
        <w:t>各县（区）、各部门要切实做好予以废止和不再作为行政规范性文件管理文件的后续管理和衔接工作，对照本通知，及时清理已出台的相关配套文件，并作出相应处理。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default" w:ascii="仿宋_GB2312" w:hAnsi="仿宋_GB2312" w:eastAsia="仿宋_GB2312" w:cs="仿宋_GB2312"/>
          <w:b w:val="0"/>
          <w:bCs w:val="0"/>
          <w:color w:val="333333"/>
          <w:spacing w:val="0"/>
          <w:sz w:val="32"/>
          <w:szCs w:val="32"/>
          <w:shd w:val="clear" w:fill="FFFFFF"/>
          <w:lang w:eastAsia="zh-CN"/>
        </w:rPr>
      </w:pPr>
      <w:r>
        <w:rPr>
          <w:rFonts w:hint="default" w:ascii="仿宋_GB2312" w:hAnsi="仿宋_GB2312" w:eastAsia="仿宋_GB2312" w:cs="仿宋_GB2312"/>
          <w:b w:val="0"/>
          <w:bCs w:val="0"/>
          <w:color w:val="333333"/>
          <w:spacing w:val="0"/>
          <w:sz w:val="32"/>
          <w:szCs w:val="32"/>
          <w:shd w:val="clear" w:fill="FFFFFF"/>
          <w:lang w:eastAsia="zh-CN"/>
        </w:rPr>
        <w:t>本通知自印发之日起施行。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default" w:ascii="仿宋_GB2312" w:hAnsi="仿宋_GB2312" w:eastAsia="仿宋_GB2312" w:cs="仿宋_GB2312"/>
          <w:b w:val="0"/>
          <w:bCs w:val="0"/>
          <w:color w:val="333333"/>
          <w:spacing w:val="0"/>
          <w:sz w:val="32"/>
          <w:szCs w:val="32"/>
          <w:u w:val="none"/>
          <w:shd w:val="clear" w:fill="FFFFFF"/>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2078" w:leftChars="304" w:right="0" w:rightChars="0" w:hanging="1440" w:hangingChars="450"/>
        <w:jc w:val="left"/>
        <w:textAlignment w:val="auto"/>
        <w:outlineLvl w:val="9"/>
        <w:rPr>
          <w:rFonts w:hint="default" w:ascii="仿宋_GB2312" w:hAnsi="仿宋_GB2312" w:eastAsia="仿宋_GB2312" w:cs="仿宋_GB2312"/>
          <w:b w:val="0"/>
          <w:bCs w:val="0"/>
          <w:color w:val="333333"/>
          <w:spacing w:val="0"/>
          <w:sz w:val="32"/>
          <w:szCs w:val="32"/>
          <w:u w:val="none"/>
          <w:shd w:val="clear" w:fill="FFFFFF"/>
          <w:lang w:val="en-US" w:eastAsia="zh-CN"/>
        </w:rPr>
      </w:pPr>
      <w:r>
        <w:rPr>
          <w:rFonts w:hint="default" w:ascii="仿宋_GB2312" w:hAnsi="仿宋_GB2312" w:eastAsia="仿宋_GB2312" w:cs="仿宋_GB2312"/>
          <w:b w:val="0"/>
          <w:bCs w:val="0"/>
          <w:color w:val="333333"/>
          <w:spacing w:val="0"/>
          <w:sz w:val="32"/>
          <w:szCs w:val="32"/>
          <w:u w:val="none"/>
          <w:shd w:val="clear" w:fill="FFFFFF"/>
          <w:lang w:val="en-US" w:eastAsia="zh-CN"/>
        </w:rPr>
        <w:t>附件：</w:t>
      </w:r>
      <w:r>
        <w:rPr>
          <w:rFonts w:hint="default" w:ascii="仿宋_GB2312" w:hAnsi="仿宋_GB2312" w:eastAsia="仿宋_GB2312" w:cs="仿宋_GB2312"/>
          <w:b w:val="0"/>
          <w:bCs w:val="0"/>
          <w:color w:val="333333"/>
          <w:spacing w:val="0"/>
          <w:kern w:val="2"/>
          <w:sz w:val="32"/>
          <w:szCs w:val="32"/>
          <w:u w:val="none"/>
          <w:shd w:val="clear" w:fill="FFFFFF"/>
          <w:lang w:val="en-US" w:eastAsia="zh-CN" w:bidi="ar-SA"/>
        </w:rPr>
        <w:t>1．继续有效的市政府及市政府办公室行政规范性文件目录（56件）</w:t>
      </w:r>
    </w:p>
    <w:p>
      <w:pPr>
        <w:keepNext w:val="0"/>
        <w:keepLines w:val="0"/>
        <w:pageBreakBefore w:val="0"/>
        <w:widowControl w:val="0"/>
        <w:kinsoku/>
        <w:wordWrap/>
        <w:overflowPunct/>
        <w:topLinePunct w:val="0"/>
        <w:autoSpaceDE/>
        <w:autoSpaceDN/>
        <w:bidi w:val="0"/>
        <w:adjustRightInd/>
        <w:snapToGrid/>
        <w:spacing w:line="240" w:lineRule="auto"/>
        <w:ind w:left="2076" w:leftChars="760" w:right="0" w:rightChars="0" w:hanging="480" w:hangingChars="150"/>
        <w:jc w:val="left"/>
        <w:textAlignment w:val="auto"/>
        <w:outlineLvl w:val="9"/>
        <w:rPr>
          <w:rFonts w:hint="default" w:ascii="仿宋_GB2312" w:hAnsi="仿宋_GB2312" w:eastAsia="仿宋_GB2312" w:cs="仿宋_GB2312"/>
          <w:b w:val="0"/>
          <w:bCs w:val="0"/>
          <w:color w:val="333333"/>
          <w:spacing w:val="0"/>
          <w:kern w:val="2"/>
          <w:sz w:val="32"/>
          <w:szCs w:val="32"/>
          <w:u w:val="none"/>
          <w:shd w:val="clear" w:fill="FFFFFF"/>
          <w:lang w:val="en-US" w:eastAsia="zh-CN" w:bidi="ar-SA"/>
        </w:rPr>
      </w:pPr>
      <w:r>
        <w:rPr>
          <w:rFonts w:hint="default" w:ascii="仿宋_GB2312" w:hAnsi="仿宋_GB2312" w:eastAsia="仿宋_GB2312" w:cs="仿宋_GB2312"/>
          <w:b w:val="0"/>
          <w:bCs w:val="0"/>
          <w:color w:val="333333"/>
          <w:spacing w:val="0"/>
          <w:kern w:val="2"/>
          <w:sz w:val="32"/>
          <w:szCs w:val="32"/>
          <w:u w:val="none"/>
          <w:shd w:val="clear" w:fill="FFFFFF"/>
          <w:lang w:val="en-US" w:eastAsia="zh-CN" w:bidi="ar-SA"/>
        </w:rPr>
        <w:t>2．予以修改的市政府及市政府办公室行政规范性文件目录（5件）</w:t>
      </w:r>
    </w:p>
    <w:p>
      <w:pPr>
        <w:keepNext w:val="0"/>
        <w:keepLines w:val="0"/>
        <w:pageBreakBefore w:val="0"/>
        <w:widowControl w:val="0"/>
        <w:kinsoku/>
        <w:wordWrap/>
        <w:overflowPunct/>
        <w:topLinePunct w:val="0"/>
        <w:autoSpaceDE/>
        <w:autoSpaceDN/>
        <w:bidi w:val="0"/>
        <w:adjustRightInd/>
        <w:snapToGrid/>
        <w:spacing w:line="240" w:lineRule="auto"/>
        <w:ind w:left="2076" w:leftChars="760" w:right="0" w:rightChars="0" w:hanging="480" w:hangingChars="150"/>
        <w:jc w:val="left"/>
        <w:textAlignment w:val="auto"/>
        <w:outlineLvl w:val="9"/>
        <w:rPr>
          <w:rFonts w:hint="default" w:ascii="仿宋_GB2312" w:hAnsi="仿宋_GB2312" w:eastAsia="仿宋_GB2312" w:cs="仿宋_GB2312"/>
          <w:b w:val="0"/>
          <w:bCs w:val="0"/>
          <w:color w:val="333333"/>
          <w:spacing w:val="0"/>
          <w:kern w:val="2"/>
          <w:sz w:val="32"/>
          <w:szCs w:val="32"/>
          <w:u w:val="none"/>
          <w:shd w:val="clear" w:fill="FFFFFF"/>
          <w:lang w:val="en-US" w:eastAsia="zh-CN" w:bidi="ar-SA"/>
        </w:rPr>
      </w:pPr>
      <w:r>
        <w:rPr>
          <w:rFonts w:hint="default" w:ascii="仿宋_GB2312" w:hAnsi="仿宋_GB2312" w:eastAsia="仿宋_GB2312" w:cs="仿宋_GB2312"/>
          <w:b w:val="0"/>
          <w:bCs w:val="0"/>
          <w:color w:val="333333"/>
          <w:spacing w:val="0"/>
          <w:kern w:val="2"/>
          <w:sz w:val="32"/>
          <w:szCs w:val="32"/>
          <w:u w:val="none"/>
          <w:shd w:val="clear" w:fill="FFFFFF"/>
          <w:lang w:val="en-US" w:eastAsia="zh-CN" w:bidi="ar-SA"/>
        </w:rPr>
        <w:t>3．予以废止的市政府及市政府办公室行政规范性文件目录（11件）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left"/>
        <w:textAlignment w:val="auto"/>
        <w:outlineLvl w:val="9"/>
        <w:rPr>
          <w:rFonts w:hint="default" w:ascii="仿宋_GB2312" w:hAnsi="仿宋_GB2312" w:eastAsia="仿宋_GB2312" w:cs="仿宋_GB2312"/>
          <w:b w:val="0"/>
          <w:bCs w:val="0"/>
          <w:color w:val="333333"/>
          <w:spacing w:val="0"/>
          <w:sz w:val="32"/>
          <w:szCs w:val="32"/>
          <w:u w:val="none"/>
          <w:shd w:val="clear" w:fill="FFFFFF"/>
          <w:lang w:val="en-US" w:eastAsia="zh-CN"/>
        </w:rPr>
      </w:pPr>
      <w:r>
        <w:rPr>
          <w:rFonts w:hint="default" w:ascii="仿宋_GB2312" w:hAnsi="仿宋_GB2312" w:eastAsia="仿宋_GB2312" w:cs="仿宋_GB2312"/>
          <w:b w:val="0"/>
          <w:bCs w:val="0"/>
          <w:color w:val="333333"/>
          <w:spacing w:val="0"/>
          <w:sz w:val="32"/>
          <w:szCs w:val="32"/>
          <w:u w:val="none"/>
          <w:shd w:val="clear" w:fill="FFFFFF"/>
          <w:lang w:val="en-US" w:eastAsia="zh-CN"/>
        </w:rPr>
        <w:t>4．不再作为行政规范性文件管理的文件目录（13件）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default" w:ascii="仿宋_GB2312" w:hAnsi="仿宋_GB2312" w:eastAsia="仿宋_GB2312" w:cs="仿宋_GB2312"/>
          <w:b w:val="0"/>
          <w:bC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default" w:ascii="仿宋_GB2312" w:hAnsi="仿宋_GB2312" w:eastAsia="仿宋_GB2312" w:cs="仿宋_GB2312"/>
          <w:b w:val="0"/>
          <w:bCs w:val="0"/>
          <w:color w:val="333333"/>
          <w:spacing w:val="0"/>
          <w:sz w:val="32"/>
          <w:szCs w:val="32"/>
          <w:shd w:val="clear" w:fill="FFFFFF"/>
          <w:lang w:val="en-US" w:eastAsia="zh-CN"/>
        </w:rPr>
      </w:pPr>
      <w:r>
        <w:rPr>
          <w:rFonts w:hint="default" w:ascii="仿宋_GB2312" w:hAnsi="仿宋_GB2312" w:eastAsia="仿宋_GB2312" w:cs="仿宋_GB2312"/>
          <w:b w:val="0"/>
          <w:bCs w:val="0"/>
          <w:color w:val="333333"/>
          <w:spacing w:val="0"/>
          <w:sz w:val="32"/>
          <w:szCs w:val="32"/>
          <w:shd w:val="clear" w:fill="FFFFFF"/>
          <w:lang w:val="en-US" w:eastAsia="zh-CN"/>
        </w:rPr>
        <w:t xml:space="preserve">2023年7月20日       </w:t>
      </w:r>
      <w:r>
        <w:rPr>
          <w:rFonts w:hint="eastAsia" w:ascii="仿宋_GB2312" w:hAnsi="仿宋_GB2312" w:eastAsia="仿宋_GB2312" w:cs="仿宋_GB2312"/>
          <w:b w:val="0"/>
          <w:bC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b w:val="0"/>
          <w:bC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仿宋_GB2312" w:hAnsi="仿宋_GB2312" w:eastAsia="仿宋_GB2312" w:cs="仿宋_GB2312"/>
          <w:b w:val="0"/>
          <w:bCs w:val="0"/>
          <w:color w:val="333333"/>
          <w:spacing w:val="0"/>
          <w:sz w:val="32"/>
          <w:szCs w:val="32"/>
          <w:shd w:val="clear" w:fill="FFFFFF"/>
          <w:lang w:val="en-US" w:eastAsia="zh-CN"/>
        </w:rPr>
      </w:pPr>
      <w:r>
        <w:rPr>
          <w:rFonts w:hint="eastAsia" w:ascii="仿宋_GB2312" w:hAnsi="仿宋_GB2312" w:eastAsia="仿宋_GB2312" w:cs="仿宋_GB2312"/>
          <w:b w:val="0"/>
          <w:bCs w:val="0"/>
          <w:color w:val="333333"/>
          <w:spacing w:val="0"/>
          <w:sz w:val="32"/>
          <w:szCs w:val="32"/>
          <w:shd w:val="clear" w:fill="FFFFFF"/>
          <w:lang w:val="en-US" w:eastAsia="zh-CN"/>
        </w:rPr>
        <w:t>附件1</w:t>
      </w:r>
    </w:p>
    <w:p>
      <w:pPr>
        <w:pStyle w:val="2"/>
        <w:keepNext/>
        <w:keepLines/>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b w:val="0"/>
          <w:bCs w:val="0"/>
          <w:color w:val="333333"/>
          <w:spacing w:val="0"/>
          <w:sz w:val="32"/>
          <w:szCs w:val="32"/>
          <w:shd w:val="clear" w:fill="FFFFFF"/>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r>
        <w:rPr>
          <w:rFonts w:hint="default" w:asciiTheme="minorEastAsia" w:hAnsiTheme="minorEastAsia" w:eastAsiaTheme="minorEastAsia" w:cstheme="minorEastAsia"/>
          <w:b w:val="0"/>
          <w:bCs w:val="0"/>
          <w:color w:val="auto"/>
          <w:spacing w:val="0"/>
          <w:sz w:val="44"/>
          <w:szCs w:val="44"/>
          <w:lang w:val="en-US" w:eastAsia="zh-CN"/>
        </w:rPr>
        <w:t>继续有效的市政府及市政府办公室</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r>
        <w:rPr>
          <w:rFonts w:hint="default" w:asciiTheme="minorEastAsia" w:hAnsiTheme="minorEastAsia" w:eastAsiaTheme="minorEastAsia" w:cstheme="minorEastAsia"/>
          <w:b w:val="0"/>
          <w:bCs w:val="0"/>
          <w:color w:val="auto"/>
          <w:spacing w:val="0"/>
          <w:sz w:val="44"/>
          <w:szCs w:val="44"/>
          <w:lang w:val="en-US" w:eastAsia="zh-CN"/>
        </w:rPr>
        <w:t>行政规范性文件目录</w:t>
      </w:r>
      <w:r>
        <w:rPr>
          <w:rFonts w:hint="eastAsia" w:asciiTheme="minorEastAsia" w:hAnsiTheme="minorEastAsia" w:eastAsiaTheme="minorEastAsia" w:cstheme="minorEastAsia"/>
          <w:b w:val="0"/>
          <w:bCs w:val="0"/>
          <w:color w:val="auto"/>
          <w:spacing w:val="0"/>
          <w:sz w:val="44"/>
          <w:szCs w:val="44"/>
          <w:lang w:val="en-US" w:eastAsia="zh-CN"/>
        </w:rPr>
        <w:t>（56件）</w:t>
      </w:r>
    </w:p>
    <w:tbl>
      <w:tblPr>
        <w:tblStyle w:val="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451"/>
        <w:gridCol w:w="3104"/>
        <w:gridCol w:w="2677"/>
        <w:gridCol w:w="1113"/>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tblHeader/>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序号</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行政规范性文件名称</w:t>
            </w:r>
          </w:p>
        </w:tc>
        <w:tc>
          <w:tcPr>
            <w:tcW w:w="1508"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文号</w:t>
            </w:r>
          </w:p>
        </w:tc>
        <w:tc>
          <w:tcPr>
            <w:tcW w:w="627"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发布时间</w:t>
            </w:r>
          </w:p>
        </w:tc>
        <w:tc>
          <w:tcPr>
            <w:tcW w:w="859"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实施部门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临沧地区行政公署办公室关于印发临沧地区离休干部医疗保障办法（试行）的通知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临署办发〔2002〕117号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20020418</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7023"/>
              </w:tabs>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临沧地区行政公署办公室批转临沧地区关于深化社会医疗保险制度改革意见的通知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临署办发〔2002〕188号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20030726</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临沧市人民政府办公室关于印发云南省残疾人优待规定临沧市实施办法的通知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临政办发〔2005〕173号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20050705</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临沧市人民政府办公室关于印发临沧市移民子女教育培训扶助实施办法的通知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临政办发〔2005〕175号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20050708</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8"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w:t>
            </w:r>
            <w:r>
              <w:rPr>
                <w:rFonts w:hint="eastAsia" w:ascii="仿宋_GB2312" w:hAnsi="仿宋_GB2312" w:eastAsia="仿宋_GB2312" w:cs="仿宋_GB2312"/>
                <w:b w:val="0"/>
                <w:bCs w:val="0"/>
                <w:i w:val="0"/>
                <w:color w:val="000000"/>
                <w:spacing w:val="-6"/>
                <w:kern w:val="0"/>
                <w:sz w:val="24"/>
                <w:szCs w:val="24"/>
                <w:u w:val="none"/>
                <w:lang w:val="en-US" w:eastAsia="zh-CN" w:bidi="ar"/>
              </w:rPr>
              <w:t>沧市人民政府办公室关于印发临沧市市级储备粮食管理办法的通知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临政办发〔2006〕24号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20060207</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7"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临沧市社会医疗保险反欺诈暂行办法</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市政府公告</w:t>
            </w:r>
            <w:r>
              <w:rPr>
                <w:rFonts w:hint="eastAsia" w:ascii="仿宋_GB2312" w:hAnsi="仿宋_GB2312" w:eastAsia="仿宋_GB2312" w:cs="仿宋_GB2312"/>
                <w:b w:val="0"/>
                <w:bCs w:val="0"/>
                <w:i w:val="0"/>
                <w:color w:val="000000"/>
                <w:spacing w:val="0"/>
                <w:kern w:val="0"/>
                <w:sz w:val="24"/>
                <w:szCs w:val="24"/>
                <w:u w:val="none"/>
                <w:lang w:val="en-US" w:eastAsia="zh-CN" w:bidi="ar"/>
              </w:rPr>
              <w:t>〔2009〕</w:t>
            </w:r>
            <w:r>
              <w:rPr>
                <w:rFonts w:hint="eastAsia" w:ascii="仿宋_GB2312" w:hAnsi="仿宋_GB2312" w:eastAsia="仿宋_GB2312" w:cs="仿宋_GB2312"/>
                <w:b w:val="0"/>
                <w:bCs w:val="0"/>
                <w:i w:val="0"/>
                <w:color w:val="auto"/>
                <w:spacing w:val="0"/>
                <w:kern w:val="0"/>
                <w:sz w:val="24"/>
                <w:szCs w:val="24"/>
                <w:u w:val="none"/>
                <w:lang w:val="en-US" w:eastAsia="zh-CN" w:bidi="ar"/>
              </w:rPr>
              <w:t>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20090504</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2"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临沧市被征地农民基本养老保障实施办法（试行）</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市政府公告</w:t>
            </w:r>
            <w:r>
              <w:rPr>
                <w:rFonts w:hint="eastAsia" w:ascii="仿宋_GB2312" w:hAnsi="仿宋_GB2312" w:eastAsia="仿宋_GB2312" w:cs="仿宋_GB2312"/>
                <w:b w:val="0"/>
                <w:bCs w:val="0"/>
                <w:i w:val="0"/>
                <w:color w:val="000000"/>
                <w:spacing w:val="0"/>
                <w:kern w:val="0"/>
                <w:sz w:val="24"/>
                <w:szCs w:val="24"/>
                <w:u w:val="none"/>
                <w:lang w:val="en-US" w:eastAsia="zh-CN" w:bidi="ar"/>
              </w:rPr>
              <w:t>〔2009〕</w:t>
            </w:r>
            <w:r>
              <w:rPr>
                <w:rFonts w:hint="eastAsia" w:ascii="仿宋_GB2312" w:hAnsi="仿宋_GB2312" w:eastAsia="仿宋_GB2312" w:cs="仿宋_GB2312"/>
                <w:b w:val="0"/>
                <w:bCs w:val="0"/>
                <w:i w:val="0"/>
                <w:color w:val="auto"/>
                <w:spacing w:val="0"/>
                <w:kern w:val="0"/>
                <w:sz w:val="24"/>
                <w:szCs w:val="24"/>
                <w:u w:val="none"/>
                <w:lang w:val="en-US" w:eastAsia="zh-CN" w:bidi="ar"/>
              </w:rPr>
              <w:t>3号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20090504</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9"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临沧市城镇职工基本医疗保险市级统筹实施办法</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市政府公告</w:t>
            </w:r>
            <w:r>
              <w:rPr>
                <w:rFonts w:hint="eastAsia" w:ascii="仿宋_GB2312" w:hAnsi="仿宋_GB2312" w:eastAsia="仿宋_GB2312" w:cs="仿宋_GB2312"/>
                <w:b w:val="0"/>
                <w:bCs w:val="0"/>
                <w:i w:val="0"/>
                <w:color w:val="000000"/>
                <w:spacing w:val="0"/>
                <w:kern w:val="0"/>
                <w:sz w:val="24"/>
                <w:szCs w:val="24"/>
                <w:u w:val="none"/>
                <w:lang w:val="en-US" w:eastAsia="zh-CN" w:bidi="ar"/>
              </w:rPr>
              <w:t>〔2010〕</w:t>
            </w:r>
            <w:r>
              <w:rPr>
                <w:rFonts w:hint="eastAsia" w:ascii="仿宋_GB2312" w:hAnsi="仿宋_GB2312" w:eastAsia="仿宋_GB2312" w:cs="仿宋_GB2312"/>
                <w:b w:val="0"/>
                <w:bCs w:val="0"/>
                <w:i w:val="0"/>
                <w:color w:val="auto"/>
                <w:spacing w:val="0"/>
                <w:kern w:val="0"/>
                <w:sz w:val="24"/>
                <w:szCs w:val="24"/>
                <w:u w:val="none"/>
                <w:lang w:val="en-US" w:eastAsia="zh-CN" w:bidi="ar"/>
              </w:rPr>
              <w:t>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20101123</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2"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11"/>
                <w:kern w:val="0"/>
                <w:sz w:val="24"/>
                <w:szCs w:val="24"/>
                <w:u w:val="none"/>
                <w:lang w:val="en-US" w:eastAsia="zh-CN" w:bidi="ar"/>
              </w:rPr>
              <w:t>临沧市医疗废物管理办法（试行）</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市政府公告</w:t>
            </w:r>
            <w:r>
              <w:rPr>
                <w:rFonts w:hint="eastAsia" w:ascii="仿宋_GB2312" w:hAnsi="仿宋_GB2312" w:eastAsia="仿宋_GB2312" w:cs="仿宋_GB2312"/>
                <w:b w:val="0"/>
                <w:bCs w:val="0"/>
                <w:i w:val="0"/>
                <w:color w:val="000000"/>
                <w:spacing w:val="0"/>
                <w:kern w:val="0"/>
                <w:sz w:val="24"/>
                <w:szCs w:val="24"/>
                <w:u w:val="none"/>
                <w:lang w:val="en-US" w:eastAsia="zh-CN" w:bidi="ar"/>
              </w:rPr>
              <w:t>〔2011〕</w:t>
            </w:r>
            <w:r>
              <w:rPr>
                <w:rFonts w:hint="eastAsia" w:ascii="仿宋_GB2312" w:hAnsi="仿宋_GB2312" w:eastAsia="仿宋_GB2312" w:cs="仿宋_GB2312"/>
                <w:b w:val="0"/>
                <w:bCs w:val="0"/>
                <w:i w:val="0"/>
                <w:color w:val="auto"/>
                <w:spacing w:val="0"/>
                <w:kern w:val="0"/>
                <w:sz w:val="24"/>
                <w:szCs w:val="24"/>
                <w:u w:val="none"/>
                <w:lang w:val="en-US" w:eastAsia="zh-CN" w:bidi="ar"/>
              </w:rPr>
              <w:t>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20110611</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临沧市人民政府办公室关于印发临沧市国家机关财政供养的社会团体和事业单位参加工伤保险办法的通知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临政办发〔2012〕142号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20121012</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临沧市人民政府办公室关于印发临沧市实施云南省职工生育保险办法细则的通知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临政办发〔2012〕143号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20121011</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临沧市人民政府办公室关于印发临沧市城镇居民基本医疗保险门诊统筹实施办法和临沧市城镇职工大病补充医疗保险办法的通知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临政办发〔2012〕182号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20121221</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lang w:val="en-US" w:eastAsia="zh-CN"/>
              </w:rPr>
            </w:pPr>
            <w:r>
              <w:rPr>
                <w:rFonts w:hint="eastAsia" w:ascii="仿宋_GB2312" w:hAnsi="仿宋_GB2312" w:eastAsia="仿宋_GB2312" w:cs="仿宋_GB2312"/>
                <w:b w:val="0"/>
                <w:bCs w:val="0"/>
                <w:i w:val="0"/>
                <w:color w:val="000000"/>
                <w:spacing w:val="0"/>
                <w:kern w:val="0"/>
                <w:sz w:val="24"/>
                <w:szCs w:val="24"/>
                <w:u w:val="none"/>
                <w:lang w:val="en-US" w:eastAsia="zh-CN" w:bidi="ar"/>
              </w:rPr>
              <w:t>临</w:t>
            </w:r>
            <w:r>
              <w:rPr>
                <w:rFonts w:hint="eastAsia" w:ascii="仿宋_GB2312" w:hAnsi="仿宋_GB2312" w:eastAsia="仿宋_GB2312" w:cs="仿宋_GB2312"/>
                <w:b w:val="0"/>
                <w:bCs w:val="0"/>
                <w:i w:val="0"/>
                <w:color w:val="000000"/>
                <w:spacing w:val="-6"/>
                <w:kern w:val="0"/>
                <w:sz w:val="24"/>
                <w:szCs w:val="24"/>
                <w:u w:val="none"/>
                <w:lang w:val="en-US" w:eastAsia="zh-CN" w:bidi="ar"/>
              </w:rPr>
              <w:t>沧市人民政府关于贯彻云南省城市公共交通管理办法的实施意见</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临政发〔2012〕139号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20120926</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w:t>
            </w:r>
            <w:r>
              <w:rPr>
                <w:rFonts w:hint="eastAsia" w:ascii="仿宋_GB2312" w:hAnsi="仿宋_GB2312" w:eastAsia="仿宋_GB2312" w:cs="仿宋_GB2312"/>
                <w:b w:val="0"/>
                <w:bCs w:val="0"/>
                <w:i w:val="0"/>
                <w:color w:val="000000"/>
                <w:spacing w:val="11"/>
                <w:kern w:val="0"/>
                <w:sz w:val="24"/>
                <w:szCs w:val="24"/>
                <w:u w:val="none"/>
                <w:lang w:val="en-US" w:eastAsia="zh-CN" w:bidi="ar"/>
              </w:rPr>
              <w:t>沧市人民政府办公室关于印发临沧市享受市政府特殊津贴人员选拔暂行办法的通知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临政办发〔2013〕9号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20130204</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临沧市环境噪声污染防治管理办法</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市政府公告</w:t>
            </w:r>
            <w:r>
              <w:rPr>
                <w:rFonts w:hint="eastAsia" w:ascii="仿宋_GB2312" w:hAnsi="仿宋_GB2312" w:eastAsia="仿宋_GB2312" w:cs="仿宋_GB2312"/>
                <w:b w:val="0"/>
                <w:bCs w:val="0"/>
                <w:i w:val="0"/>
                <w:color w:val="000000"/>
                <w:spacing w:val="0"/>
                <w:kern w:val="0"/>
                <w:sz w:val="24"/>
                <w:szCs w:val="24"/>
                <w:u w:val="none"/>
                <w:lang w:val="en-US" w:eastAsia="zh-CN" w:bidi="ar"/>
              </w:rPr>
              <w:t>〔2013〕</w:t>
            </w:r>
            <w:r>
              <w:rPr>
                <w:rFonts w:hint="eastAsia" w:ascii="仿宋_GB2312" w:hAnsi="仿宋_GB2312" w:eastAsia="仿宋_GB2312" w:cs="仿宋_GB2312"/>
                <w:b w:val="0"/>
                <w:bCs w:val="0"/>
                <w:i w:val="0"/>
                <w:color w:val="auto"/>
                <w:spacing w:val="0"/>
                <w:kern w:val="0"/>
                <w:sz w:val="24"/>
                <w:szCs w:val="24"/>
                <w:u w:val="none"/>
                <w:lang w:val="en-US" w:eastAsia="zh-CN" w:bidi="ar"/>
              </w:rPr>
              <w:t>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20130221</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临沧市人民政府办公室关于印发临沧市城镇和农村居民自办宴席食品安全管理办法（试行）的通知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临政办发〔2014〕85号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20140708</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9"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17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临沧市人民政府办公室关于印发临沧市基本医疗保险支付制度改革实施意见的通知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临政办发〔2014〕101号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20140814</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临沧市人民政府关于印发临沧市城乡居民基本养老保险实施细则的通知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临政发〔2014〕78号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20140814</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临沧市人民政府关于印发临沧市禁止焚烧蔗稍蔗叶管理办法的通知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临政发〔2014〕100号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20141022</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sz w:val="24"/>
                <w:szCs w:val="24"/>
                <w:u w:val="none"/>
                <w:lang w:eastAsia="zh-CN"/>
              </w:rPr>
            </w:pPr>
            <w:r>
              <w:rPr>
                <w:rFonts w:hint="eastAsia" w:ascii="仿宋_GB2312" w:hAnsi="仿宋_GB2312" w:eastAsia="仿宋_GB2312" w:cs="仿宋_GB2312"/>
                <w:b w:val="0"/>
                <w:bCs w:val="0"/>
                <w:i w:val="0"/>
                <w:color w:val="auto"/>
                <w:spacing w:val="0"/>
                <w:sz w:val="24"/>
                <w:szCs w:val="24"/>
                <w:u w:val="none"/>
                <w:lang w:eastAsia="zh-CN"/>
              </w:rPr>
              <w:t>临沧市人民政府办公室关于印发临沧市住房公积金异地互认工作实施办法的通知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临政办发〔2015〕57号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20150428</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市住房公积金管理中心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临沧市人民政府办公室关于印发临沧市工程建设施工企业参加工伤保险暂行办法的通知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临政办发〔2015〕65号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20150519</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FF0000"/>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临沧市人民政府办公室关于印发临沧边境经济合作区市场主体登记暂行办法的通知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临政办发〔2015〕100号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20150929</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11"/>
                <w:kern w:val="0"/>
                <w:sz w:val="24"/>
                <w:szCs w:val="24"/>
                <w:u w:val="none"/>
                <w:lang w:val="en-US" w:eastAsia="zh-CN" w:bidi="ar"/>
              </w:rPr>
              <w:t>临沧市人民政府关于印发临沧市进一步推进户籍制度改革方案的通知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临政发〔2015〕112号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20150930</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临沧市人民政府关于印发临沧市学校安全事故防控与处理暂行规定的通知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临政发〔2015〕113号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20150930</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临沧市人民政府办公室关于进一步提高住房公积金使用率的通知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临政办发〔2016〕11号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20160128</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市住房公积金管理中心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FF0000"/>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临沧市人民政府办公室关于印发临沧市政府向社会力量购买服务实施意见的通知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临政办发〔2016〕120号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20160801</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FF0000"/>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临沧市人民政府关于印发临沧市合理确定并严格规范市属国有企业负责人履职待遇业务支出暂行办法的通知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临政发〔2016〕49号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20160421</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临沧市人民政府关于印发临沧市城乡居民家庭经济状况核对办法的通知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临政发〔2016〕118号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20160806</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临沧市人民政府办公室关于印发临沧市地质灾害治理工程和搬迁避让项目管理办法的通知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临政发〔2016〕221号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20161226</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市自然资源规划局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FF0000"/>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30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临沧市人民政府办公室关于印发临沧市食品安全举报奖励办法（试行）的通知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临政办发〔2017〕85号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20170504</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31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临沧市人民政府办公室关于印发临沧市促进科技成果转化实施办法（试行）的通知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临政办发〔2017〕144号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20170726</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32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w:t>
            </w:r>
            <w:r>
              <w:rPr>
                <w:rFonts w:hint="eastAsia" w:ascii="仿宋_GB2312" w:hAnsi="仿宋_GB2312" w:eastAsia="仿宋_GB2312" w:cs="仿宋_GB2312"/>
                <w:b w:val="0"/>
                <w:bCs w:val="0"/>
                <w:i w:val="0"/>
                <w:color w:val="000000"/>
                <w:spacing w:val="17"/>
                <w:kern w:val="0"/>
                <w:sz w:val="24"/>
                <w:szCs w:val="24"/>
                <w:u w:val="none"/>
                <w:lang w:val="en-US" w:eastAsia="zh-CN" w:bidi="ar"/>
              </w:rPr>
              <w:t>沧市人民政府办公室关于印发临沧市解决无户口人员登记户口问题实施方案的通知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临政办发〔2017〕146号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20170801</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33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临沧市人民政府办公室关于印发临沧市城乡居民大病补充医疗保险实施办法的通知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临政办发〔2017〕160号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20170816</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34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临沧市人民政府办公室关于进一步扩大住房公积金制度覆盖面的实施意见</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临政办发〔2017〕253号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20171229</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市住房公积金管理中心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35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临沧市人民政府关于印发临沧市城乡居民基本医疗保险实施办法的通知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临政发〔2017〕105号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20170816</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36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6"/>
                <w:kern w:val="0"/>
                <w:sz w:val="24"/>
                <w:szCs w:val="24"/>
                <w:u w:val="none"/>
                <w:lang w:val="en-US" w:eastAsia="zh-CN" w:bidi="ar"/>
              </w:rPr>
              <w:t>临沧市人民政府关于印发临沧市古茶树保护条例实施办法的通知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临政发〔2017〕154号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20171219</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37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临沧市人民政府办公室关于印发临沧市国有企业违规经营投资资产损失责任追究办法（试行）的通知</w:t>
            </w:r>
          </w:p>
        </w:tc>
        <w:tc>
          <w:tcPr>
            <w:tcW w:w="1508"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临政办发〔2018〕79号</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20180604</w:t>
            </w:r>
          </w:p>
        </w:tc>
        <w:tc>
          <w:tcPr>
            <w:tcW w:w="859" w:type="pc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38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6"/>
                <w:kern w:val="0"/>
                <w:sz w:val="24"/>
                <w:szCs w:val="24"/>
                <w:u w:val="none"/>
                <w:lang w:val="en-US" w:eastAsia="zh-CN" w:bidi="ar"/>
              </w:rPr>
              <w:t>临沧市人民政府办公室关于调整部分住房公积金使用政策的通知</w:t>
            </w:r>
          </w:p>
        </w:tc>
        <w:tc>
          <w:tcPr>
            <w:tcW w:w="1508"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临政办发〔2018〕98号</w:t>
            </w:r>
          </w:p>
        </w:tc>
        <w:tc>
          <w:tcPr>
            <w:tcW w:w="627"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20180628</w:t>
            </w:r>
          </w:p>
        </w:tc>
        <w:tc>
          <w:tcPr>
            <w:tcW w:w="859"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市住房公积金管理中心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39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11"/>
                <w:kern w:val="0"/>
                <w:sz w:val="24"/>
                <w:szCs w:val="24"/>
                <w:u w:val="none"/>
                <w:lang w:val="en-US" w:eastAsia="zh-CN" w:bidi="ar"/>
              </w:rPr>
              <w:t>临沧市人民政府关于印发临沧市锦绣茶尊古茶树保护实施办法的通知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临政规〔2018〕2号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20181229</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40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临沧市人民政府办公室印发关于全面放开养老服务市场提升养老服务质量实施方案的通知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临政办发〔2019〕50号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20190514</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41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11"/>
                <w:kern w:val="0"/>
                <w:sz w:val="24"/>
                <w:szCs w:val="24"/>
                <w:u w:val="none"/>
                <w:lang w:val="en-US" w:eastAsia="zh-CN" w:bidi="ar"/>
              </w:rPr>
              <w:t>临沧市人民政府办公室关于印发临沧市爱国卫生工作管理办法的通知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临政办规〔2019〕1号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20190610</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2"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42</w:t>
            </w:r>
          </w:p>
        </w:tc>
        <w:tc>
          <w:tcPr>
            <w:tcW w:w="17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11"/>
                <w:kern w:val="0"/>
                <w:sz w:val="24"/>
                <w:szCs w:val="24"/>
                <w:u w:val="none"/>
                <w:lang w:val="en-US" w:eastAsia="zh-CN" w:bidi="ar"/>
              </w:rPr>
              <w:t>临沧市人民政府关于印发临沧市南汀河保护管理条例实施办法的通知</w:t>
            </w:r>
          </w:p>
        </w:tc>
        <w:tc>
          <w:tcPr>
            <w:tcW w:w="1508" w:type="pct"/>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临政规〔2020〕1号</w:t>
            </w:r>
          </w:p>
        </w:tc>
        <w:tc>
          <w:tcPr>
            <w:tcW w:w="627" w:type="pct"/>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20200215</w:t>
            </w:r>
          </w:p>
        </w:tc>
        <w:tc>
          <w:tcPr>
            <w:tcW w:w="85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43</w:t>
            </w:r>
          </w:p>
        </w:tc>
        <w:tc>
          <w:tcPr>
            <w:tcW w:w="17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临沧市人民政府办公室关于印发科技支撑临沧市建设国家可持续发展议程创新示范区若干政策的通知</w:t>
            </w:r>
          </w:p>
        </w:tc>
        <w:tc>
          <w:tcPr>
            <w:tcW w:w="1508" w:type="pct"/>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临政办发〔2020〕37号</w:t>
            </w:r>
          </w:p>
        </w:tc>
        <w:tc>
          <w:tcPr>
            <w:tcW w:w="627" w:type="pct"/>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20200428</w:t>
            </w:r>
          </w:p>
        </w:tc>
        <w:tc>
          <w:tcPr>
            <w:tcW w:w="85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44</w:t>
            </w:r>
          </w:p>
        </w:tc>
        <w:tc>
          <w:tcPr>
            <w:tcW w:w="17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临沧市人民政府办公室关于应对新冠肺炎疫情影响进一步做好稳就业工作的实施意见</w:t>
            </w:r>
          </w:p>
        </w:tc>
        <w:tc>
          <w:tcPr>
            <w:tcW w:w="1508" w:type="pct"/>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临政办发〔2020〕72号</w:t>
            </w:r>
          </w:p>
        </w:tc>
        <w:tc>
          <w:tcPr>
            <w:tcW w:w="627" w:type="pct"/>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20200825</w:t>
            </w:r>
          </w:p>
        </w:tc>
        <w:tc>
          <w:tcPr>
            <w:tcW w:w="85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45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sz w:val="24"/>
                <w:szCs w:val="24"/>
                <w:u w:val="none"/>
              </w:rPr>
              <w:t>临沧市人民政府办公室关于印发临沧市家禽集中屠宰场（点）设置规划的通知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临政办发〔2020〕121号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20201218</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46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临沧市人民政府办公室关于印发临沧市家禽交易管理办法（试行）的通知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临政办规〔2020〕3号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20201218</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8"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47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000000"/>
                <w:spacing w:val="-11"/>
                <w:kern w:val="0"/>
                <w:sz w:val="24"/>
                <w:szCs w:val="24"/>
                <w:u w:val="none"/>
                <w:lang w:val="en-US" w:eastAsia="zh-CN" w:bidi="ar"/>
              </w:rPr>
              <w:t>临沧市人民政府关于印发临沧市海绵城市建设管理办法（试行）的通知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临政规〔2021〕1号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20210218</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11"/>
                <w:kern w:val="0"/>
                <w:sz w:val="24"/>
                <w:szCs w:val="24"/>
                <w:u w:val="none"/>
                <w:lang w:val="en-US" w:eastAsia="zh-CN" w:bidi="ar"/>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4"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48</w:t>
            </w:r>
          </w:p>
        </w:tc>
        <w:tc>
          <w:tcPr>
            <w:tcW w:w="1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临沧市人民政府办公室关于印发临沧市市管企业外部董事管理办法（试行）的通知</w:t>
            </w:r>
          </w:p>
        </w:tc>
        <w:tc>
          <w:tcPr>
            <w:tcW w:w="1508" w:type="pct"/>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临政办发〔2021〕8号</w:t>
            </w:r>
          </w:p>
        </w:tc>
        <w:tc>
          <w:tcPr>
            <w:tcW w:w="627" w:type="pct"/>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20210226</w:t>
            </w:r>
          </w:p>
        </w:tc>
        <w:tc>
          <w:tcPr>
            <w:tcW w:w="85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49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临沧市人民政府办公室关于印发临沧市市外来临投资企业投诉受理办法的通知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临政办规〔2021〕1号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20210705</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市投资促进局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50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临沧市人民政府办公室关于印发《临沧市住房公积金缴存管理办法》《临沧市住房公积金提取管理办法》《临沧市住房公积金个人住房贷款管理办法》的通知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临政办规〔2021〕2号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20210720</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市住房公积金管理中心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3"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51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w:t>
            </w:r>
            <w:r>
              <w:rPr>
                <w:rFonts w:hint="eastAsia" w:ascii="仿宋_GB2312" w:hAnsi="仿宋_GB2312" w:eastAsia="仿宋_GB2312" w:cs="仿宋_GB2312"/>
                <w:b w:val="0"/>
                <w:bCs w:val="0"/>
                <w:i w:val="0"/>
                <w:color w:val="000000"/>
                <w:spacing w:val="-11"/>
                <w:kern w:val="0"/>
                <w:sz w:val="24"/>
                <w:szCs w:val="24"/>
                <w:u w:val="none"/>
                <w:lang w:val="en-US" w:eastAsia="zh-CN" w:bidi="ar"/>
              </w:rPr>
              <w:t>沧市人民政</w:t>
            </w:r>
            <w:r>
              <w:rPr>
                <w:rFonts w:hint="eastAsia" w:ascii="仿宋_GB2312" w:hAnsi="仿宋_GB2312" w:eastAsia="仿宋_GB2312" w:cs="仿宋_GB2312"/>
                <w:b w:val="0"/>
                <w:bCs w:val="0"/>
                <w:i w:val="0"/>
                <w:color w:val="000000"/>
                <w:spacing w:val="-6"/>
                <w:kern w:val="0"/>
                <w:sz w:val="24"/>
                <w:szCs w:val="24"/>
                <w:u w:val="none"/>
                <w:lang w:val="en-US" w:eastAsia="zh-CN" w:bidi="ar"/>
              </w:rPr>
              <w:t>府办公室关于印发《临沧机场净空和电磁环境保护区管理办法》《沧源佤山机场净空及电磁环境保护区管理办法》的通知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临政办规〔2021〕3号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20210713</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8"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52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临沧市人民政府办公室关于印发临沧市公共租赁住房消防安全管理规定（试行）的通知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临政办规〔2021〕4号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20211029</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市消防救援支队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1"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53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临沧市人民政府办公室关于印发临沧市行政事业单位国有资产管理办法的通知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临政办规〔2021〕5号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20211230</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11"/>
                <w:kern w:val="0"/>
                <w:sz w:val="24"/>
                <w:szCs w:val="24"/>
                <w:u w:val="none"/>
                <w:lang w:val="en-US" w:eastAsia="zh-CN" w:bidi="ar"/>
              </w:rPr>
            </w:pPr>
            <w:r>
              <w:rPr>
                <w:rFonts w:hint="eastAsia" w:ascii="仿宋_GB2312" w:hAnsi="仿宋_GB2312" w:eastAsia="仿宋_GB2312" w:cs="仿宋_GB2312"/>
                <w:b w:val="0"/>
                <w:bCs w:val="0"/>
                <w:i w:val="0"/>
                <w:color w:val="000000"/>
                <w:spacing w:val="-11"/>
                <w:kern w:val="0"/>
                <w:sz w:val="24"/>
                <w:szCs w:val="24"/>
                <w:u w:val="none"/>
                <w:lang w:val="en-US" w:eastAsia="zh-CN" w:bidi="ar"/>
              </w:rPr>
              <w:t>市机关事务服务中心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1"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54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11"/>
                <w:kern w:val="0"/>
                <w:sz w:val="24"/>
                <w:szCs w:val="24"/>
                <w:u w:val="none"/>
                <w:lang w:val="en-US" w:eastAsia="zh-CN" w:bidi="ar"/>
              </w:rPr>
              <w:t>临沧市人民政府关于印发临沧市城市绿化管理条例实施办法的通知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临政规〔2022〕1号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20220819</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11"/>
                <w:kern w:val="0"/>
                <w:sz w:val="24"/>
                <w:szCs w:val="24"/>
                <w:u w:val="none"/>
                <w:lang w:val="en-US" w:eastAsia="zh-CN" w:bidi="ar"/>
              </w:rPr>
            </w:pPr>
            <w:r>
              <w:rPr>
                <w:rFonts w:hint="eastAsia" w:ascii="仿宋_GB2312" w:hAnsi="仿宋_GB2312" w:eastAsia="仿宋_GB2312" w:cs="仿宋_GB2312"/>
                <w:b w:val="0"/>
                <w:bCs w:val="0"/>
                <w:i w:val="0"/>
                <w:color w:val="000000"/>
                <w:spacing w:val="-11"/>
                <w:kern w:val="0"/>
                <w:sz w:val="24"/>
                <w:szCs w:val="24"/>
                <w:u w:val="none"/>
                <w:lang w:val="en-US" w:eastAsia="zh-CN" w:bidi="ar"/>
              </w:rPr>
              <w:t>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55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临沧市人民政府办公室关于印发临沧市职工基本医疗保险门诊共济保障实施细则（暂行）的通知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临政办规〔2022〕2号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20221016</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9" w:hRule="atLeast"/>
          <w:jc w:val="center"/>
        </w:trPr>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56</w:t>
            </w:r>
          </w:p>
        </w:tc>
        <w:tc>
          <w:tcPr>
            <w:tcW w:w="1749"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临沧市人民政府关于印发临沧市网络预约出租汽车经营服务管理暂行办法的通知</w:t>
            </w:r>
          </w:p>
        </w:tc>
        <w:tc>
          <w:tcPr>
            <w:tcW w:w="150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临政规〔2022〕2号</w:t>
            </w:r>
          </w:p>
        </w:tc>
        <w:tc>
          <w:tcPr>
            <w:tcW w:w="627"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20221121</w:t>
            </w:r>
          </w:p>
        </w:tc>
        <w:tc>
          <w:tcPr>
            <w:tcW w:w="85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市交通运输局</w:t>
            </w:r>
          </w:p>
        </w:tc>
      </w:tr>
    </w:tbl>
    <w:p>
      <w:pPr>
        <w:rPr>
          <w:rFonts w:hint="default"/>
          <w:lang w:val="en-US" w:eastAsia="zh-CN"/>
        </w:rPr>
      </w:pPr>
    </w:p>
    <w:p>
      <w:pPr>
        <w:pStyle w:val="2"/>
        <w:rPr>
          <w:rFonts w:hint="default"/>
          <w:lang w:val="en-US" w:eastAsia="zh-CN"/>
        </w:rPr>
      </w:pPr>
    </w:p>
    <w:p>
      <w:pPr>
        <w:rPr>
          <w:rFonts w:hint="default"/>
          <w:lang w:val="en-US" w:eastAsia="zh-CN"/>
        </w:rPr>
      </w:pPr>
      <w:r>
        <w:rPr>
          <w:rFonts w:hint="default"/>
          <w:lang w:val="en-US" w:eastAsia="zh-CN"/>
        </w:rPr>
        <w:br w:type="page"/>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r>
        <w:rPr>
          <w:rFonts w:hint="default" w:asciiTheme="minorEastAsia" w:hAnsiTheme="minorEastAsia" w:eastAsiaTheme="minorEastAsia" w:cstheme="minorEastAsia"/>
          <w:b w:val="0"/>
          <w:bCs w:val="0"/>
          <w:color w:val="auto"/>
          <w:spacing w:val="0"/>
          <w:sz w:val="44"/>
          <w:szCs w:val="44"/>
          <w:lang w:val="en-US" w:eastAsia="zh-CN"/>
        </w:rPr>
        <w:t>予以修改的市政府及市政府办公室</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r>
        <w:rPr>
          <w:rFonts w:hint="default" w:asciiTheme="minorEastAsia" w:hAnsiTheme="minorEastAsia" w:eastAsiaTheme="minorEastAsia" w:cstheme="minorEastAsia"/>
          <w:b w:val="0"/>
          <w:bCs w:val="0"/>
          <w:color w:val="auto"/>
          <w:spacing w:val="0"/>
          <w:sz w:val="44"/>
          <w:szCs w:val="44"/>
          <w:lang w:val="en-US" w:eastAsia="zh-CN"/>
        </w:rPr>
        <w:t>行政规范性文件目录</w:t>
      </w:r>
      <w:r>
        <w:rPr>
          <w:rFonts w:hint="eastAsia" w:asciiTheme="minorEastAsia" w:hAnsiTheme="minorEastAsia" w:eastAsiaTheme="minorEastAsia" w:cstheme="minorEastAsia"/>
          <w:b w:val="0"/>
          <w:bCs w:val="0"/>
          <w:color w:val="auto"/>
          <w:spacing w:val="0"/>
          <w:sz w:val="44"/>
          <w:szCs w:val="44"/>
          <w:lang w:val="en-US" w:eastAsia="zh-CN"/>
        </w:rPr>
        <w:t>（5件）</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438"/>
        <w:gridCol w:w="2327"/>
        <w:gridCol w:w="2636"/>
        <w:gridCol w:w="1672"/>
        <w:gridCol w:w="1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9" w:hRule="atLeast"/>
          <w:tblHead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序号</w:t>
            </w:r>
          </w:p>
        </w:tc>
        <w:tc>
          <w:tcPr>
            <w:tcW w:w="2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行政规范性文件名称</w:t>
            </w:r>
          </w:p>
        </w:tc>
        <w:tc>
          <w:tcPr>
            <w:tcW w:w="26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文号</w:t>
            </w:r>
          </w:p>
        </w:tc>
        <w:tc>
          <w:tcPr>
            <w:tcW w:w="167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实施部门</w:t>
            </w:r>
          </w:p>
        </w:tc>
        <w:tc>
          <w:tcPr>
            <w:tcW w:w="180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1</w:t>
            </w:r>
          </w:p>
        </w:tc>
        <w:tc>
          <w:tcPr>
            <w:tcW w:w="2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临沧市人民政府办公室关于印发临沧市涉诉特困群体执行救助暂行办法的通知</w:t>
            </w:r>
          </w:p>
        </w:tc>
        <w:tc>
          <w:tcPr>
            <w:tcW w:w="26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临政办发〔2009〕103号</w:t>
            </w:r>
          </w:p>
        </w:tc>
        <w:tc>
          <w:tcPr>
            <w:tcW w:w="167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sz w:val="24"/>
                <w:szCs w:val="24"/>
                <w:u w:val="none"/>
                <w:lang w:val="en-US" w:eastAsia="zh-CN"/>
              </w:rPr>
              <w:t>市中级人民法院、市民政局</w:t>
            </w:r>
          </w:p>
        </w:tc>
        <w:tc>
          <w:tcPr>
            <w:tcW w:w="180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sz w:val="24"/>
                <w:szCs w:val="24"/>
                <w:u w:val="none"/>
                <w:lang w:val="en-US" w:eastAsia="zh-CN"/>
              </w:rPr>
              <w:t>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2</w:t>
            </w:r>
          </w:p>
        </w:tc>
        <w:tc>
          <w:tcPr>
            <w:tcW w:w="2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临沧市人民政府关于保留和废止市政府及市政府办公室行政规范性文件的决定</w:t>
            </w:r>
          </w:p>
        </w:tc>
        <w:tc>
          <w:tcPr>
            <w:tcW w:w="26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临政规〔2021〕2号</w:t>
            </w:r>
          </w:p>
        </w:tc>
        <w:tc>
          <w:tcPr>
            <w:tcW w:w="167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市政府办公室</w:t>
            </w:r>
          </w:p>
        </w:tc>
        <w:tc>
          <w:tcPr>
            <w:tcW w:w="180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保留（继续有效）的市政府及市政府办公室行政规范性文件以此次清理为准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atLeast"/>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3</w:t>
            </w:r>
          </w:p>
        </w:tc>
        <w:tc>
          <w:tcPr>
            <w:tcW w:w="2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6"/>
                <w:kern w:val="0"/>
                <w:sz w:val="24"/>
                <w:szCs w:val="24"/>
                <w:u w:val="none"/>
                <w:lang w:val="en-US" w:eastAsia="zh-CN" w:bidi="ar"/>
              </w:rPr>
              <w:t>临沧市人民政府关于印发临沧市公共租赁住房管理实施方案的通知</w:t>
            </w:r>
          </w:p>
        </w:tc>
        <w:tc>
          <w:tcPr>
            <w:tcW w:w="26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临政发〔2013〕34号</w:t>
            </w:r>
          </w:p>
        </w:tc>
        <w:tc>
          <w:tcPr>
            <w:tcW w:w="167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市住房城乡建设局</w:t>
            </w:r>
          </w:p>
        </w:tc>
        <w:tc>
          <w:tcPr>
            <w:tcW w:w="180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正在按程序制定《临沧市公共租赁住房管理办法》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atLeast"/>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4</w:t>
            </w:r>
          </w:p>
        </w:tc>
        <w:tc>
          <w:tcPr>
            <w:tcW w:w="2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临沧市人民政府办公室关于印发临沧市人民政府督学聘任管理办法的通知</w:t>
            </w:r>
          </w:p>
        </w:tc>
        <w:tc>
          <w:tcPr>
            <w:tcW w:w="26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临政办发〔2013〕38号</w:t>
            </w:r>
          </w:p>
        </w:tc>
        <w:tc>
          <w:tcPr>
            <w:tcW w:w="167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sz w:val="24"/>
                <w:szCs w:val="24"/>
                <w:u w:val="none"/>
                <w:lang w:val="en-US" w:eastAsia="zh-CN"/>
              </w:rPr>
              <w:t>市教育体育局</w:t>
            </w:r>
          </w:p>
        </w:tc>
        <w:tc>
          <w:tcPr>
            <w:tcW w:w="180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sz w:val="24"/>
                <w:szCs w:val="24"/>
                <w:u w:val="none"/>
                <w:lang w:val="en-US" w:eastAsia="zh-CN"/>
              </w:rPr>
              <w:t>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atLeast"/>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5</w:t>
            </w:r>
          </w:p>
        </w:tc>
        <w:tc>
          <w:tcPr>
            <w:tcW w:w="2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临沧市人民政府办公室关于印发临沧市市管企业负责人经营业绩考核与薪酬管理办法（试行）的通知</w:t>
            </w:r>
          </w:p>
        </w:tc>
        <w:tc>
          <w:tcPr>
            <w:tcW w:w="26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临政办发〔2020〕49号</w:t>
            </w:r>
          </w:p>
        </w:tc>
        <w:tc>
          <w:tcPr>
            <w:tcW w:w="167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市国资委</w:t>
            </w:r>
          </w:p>
        </w:tc>
        <w:tc>
          <w:tcPr>
            <w:tcW w:w="180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予以修改</w:t>
            </w:r>
          </w:p>
        </w:tc>
      </w:tr>
    </w:tbl>
    <w:p>
      <w:pPr>
        <w:pStyle w:val="2"/>
        <w:rPr>
          <w:rFonts w:hint="eastAsia"/>
          <w:lang w:val="en-US" w:eastAsia="zh-CN"/>
        </w:rPr>
      </w:pPr>
    </w:p>
    <w:p>
      <w:pPr>
        <w:rPr>
          <w:rFonts w:hint="eastAsia"/>
          <w:lang w:val="en-US" w:eastAsia="zh-CN"/>
        </w:rPr>
      </w:pPr>
      <w:r>
        <w:rPr>
          <w:rFonts w:hint="eastAsia"/>
          <w:lang w:val="en-US" w:eastAsia="zh-CN"/>
        </w:rPr>
        <w:br w:type="page"/>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附件3</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r>
        <w:rPr>
          <w:rFonts w:hint="default" w:asciiTheme="minorEastAsia" w:hAnsiTheme="minorEastAsia" w:eastAsiaTheme="minorEastAsia" w:cstheme="minorEastAsia"/>
          <w:b w:val="0"/>
          <w:bCs w:val="0"/>
          <w:color w:val="auto"/>
          <w:spacing w:val="0"/>
          <w:sz w:val="44"/>
          <w:szCs w:val="44"/>
          <w:lang w:val="en-US" w:eastAsia="zh-CN"/>
        </w:rPr>
        <w:t>予以废止的市政府及市政府办公室</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r>
        <w:rPr>
          <w:rFonts w:hint="default" w:asciiTheme="minorEastAsia" w:hAnsiTheme="minorEastAsia" w:eastAsiaTheme="minorEastAsia" w:cstheme="minorEastAsia"/>
          <w:b w:val="0"/>
          <w:bCs w:val="0"/>
          <w:color w:val="auto"/>
          <w:spacing w:val="0"/>
          <w:sz w:val="44"/>
          <w:szCs w:val="44"/>
          <w:lang w:val="en-US" w:eastAsia="zh-CN"/>
        </w:rPr>
        <w:t>行政规范性文件目录</w:t>
      </w:r>
      <w:r>
        <w:rPr>
          <w:rFonts w:hint="eastAsia" w:asciiTheme="minorEastAsia" w:hAnsiTheme="minorEastAsia" w:eastAsiaTheme="minorEastAsia" w:cstheme="minorEastAsia"/>
          <w:b w:val="0"/>
          <w:bCs w:val="0"/>
          <w:color w:val="auto"/>
          <w:spacing w:val="0"/>
          <w:sz w:val="44"/>
          <w:szCs w:val="44"/>
          <w:lang w:val="en-US" w:eastAsia="zh-CN"/>
        </w:rPr>
        <w:t>（11件）</w:t>
      </w:r>
    </w:p>
    <w:tbl>
      <w:tblPr>
        <w:tblStyle w:val="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394"/>
        <w:gridCol w:w="4168"/>
        <w:gridCol w:w="2530"/>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tblHeader/>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序号</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行政规范性文件名称</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文号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2"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1</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临沧市农业产业化经营市级龙头企业认定运行和监测管理暂行办法</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临政办发〔2007〕21号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已被临政办规〔2022〕3号废止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2</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2"/>
                <w:sz w:val="24"/>
                <w:szCs w:val="24"/>
                <w:u w:val="none"/>
                <w:lang w:val="en-US" w:eastAsia="zh-CN" w:bidi="ar-SA"/>
              </w:rPr>
              <w:t>临沧市人民政府办公室关于印发临沧市住房公积金管理办法补充规定的通知</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临政办发〔2008〕38号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6"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3</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 xml:space="preserve">临沧市人民政府关于贯彻落实云南省农民工权益保障办法的实施意见  </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临政发〔2009〕49号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4</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临沧市人民政府关于建立重特大疾病医疗救助机制的实施意见</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临政办发〔2012〕93号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已废止，政策执行临政办字〔2022〕88号文件。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5</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临沧市人民政府办公室关于印发临沧市财政票据管理办法的通知</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临政办发〔2013〕156号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予以废止，其主要内容已被新修订的《财政票据管理办法》涵盖。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6"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6</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临沧市人民政府办公室关于印发临沧市人民政府质量奖等管理办法和临沧市推进质量强市建设2017年度行动计划实施方案的通知</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临政办发〔2017〕171号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7"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7</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临沧市网络预约出租汽车经营服务管理暂行办法</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临政规〔2018〕1号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已废止，被临政规〔2022〕2号替代。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9"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8</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临沧市人民政府办公室关于印发临沧市提取住房公积金支付房租管理实施细则的通知</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临政办发〔2018〕143号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7"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9</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临沧市招商引资优惠及奖励政策（试行）</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临政发〔2020〕36号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已废止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10</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临沧市人民政府关于印发临沧市城市绿化规定的通知</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临政规〔2019〕1号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已制定出台《临沧市城市绿化条例》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5"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_GB2312" w:hAnsi="仿宋_GB2312" w:eastAsia="仿宋_GB2312" w:cs="仿宋_GB2312"/>
                <w:b w:val="0"/>
                <w:bCs w:val="0"/>
                <w:i w:val="0"/>
                <w:color w:val="auto"/>
                <w:spacing w:val="0"/>
                <w:kern w:val="0"/>
                <w:sz w:val="21"/>
                <w:szCs w:val="21"/>
                <w:u w:val="none"/>
                <w:lang w:val="en-US" w:eastAsia="zh-CN" w:bidi="ar"/>
              </w:rPr>
            </w:pPr>
            <w:r>
              <w:rPr>
                <w:rFonts w:hint="eastAsia" w:ascii="仿宋_GB2312" w:hAnsi="仿宋_GB2312" w:eastAsia="仿宋_GB2312" w:cs="仿宋_GB2312"/>
                <w:b w:val="0"/>
                <w:bCs w:val="0"/>
                <w:i w:val="0"/>
                <w:color w:val="auto"/>
                <w:spacing w:val="0"/>
                <w:kern w:val="0"/>
                <w:sz w:val="21"/>
                <w:szCs w:val="21"/>
                <w:u w:val="none"/>
                <w:lang w:val="en-US" w:eastAsia="zh-CN" w:bidi="ar"/>
              </w:rPr>
              <w:t>11</w:t>
            </w:r>
          </w:p>
        </w:tc>
        <w:tc>
          <w:tcPr>
            <w:tcW w:w="23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临沧市人民政府办公室关于印发临沧市金融服务乡村振兴战略信贷风险补偿金管理暂行办法的通知</w:t>
            </w:r>
          </w:p>
        </w:tc>
        <w:tc>
          <w:tcPr>
            <w:tcW w:w="1426"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临政办发〔2018〕29号</w:t>
            </w:r>
          </w:p>
        </w:tc>
        <w:tc>
          <w:tcPr>
            <w:tcW w:w="100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予以废止</w:t>
            </w:r>
          </w:p>
        </w:tc>
      </w:tr>
    </w:tbl>
    <w:p>
      <w:pPr>
        <w:pStyle w:val="2"/>
        <w:rPr>
          <w:rFonts w:hint="default"/>
          <w:lang w:val="en-US" w:eastAsia="zh-CN"/>
        </w:rPr>
      </w:pP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val="0"/>
          <w:spacing w:val="0"/>
          <w:sz w:val="44"/>
          <w:szCs w:val="44"/>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r>
        <w:rPr>
          <w:rFonts w:hint="default" w:asciiTheme="minorEastAsia" w:hAnsiTheme="minorEastAsia" w:eastAsiaTheme="minorEastAsia" w:cstheme="minorEastAsia"/>
          <w:b w:val="0"/>
          <w:bCs w:val="0"/>
          <w:color w:val="auto"/>
          <w:spacing w:val="0"/>
          <w:sz w:val="44"/>
          <w:szCs w:val="44"/>
          <w:lang w:val="en-US" w:eastAsia="zh-CN"/>
        </w:rPr>
        <w:t>不再作为行政规范性文件管理的</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val="0"/>
          <w:color w:val="auto"/>
          <w:spacing w:val="0"/>
          <w:sz w:val="44"/>
          <w:szCs w:val="44"/>
          <w:lang w:val="en-US" w:eastAsia="zh-CN"/>
        </w:rPr>
      </w:pPr>
      <w:r>
        <w:rPr>
          <w:rFonts w:hint="default" w:asciiTheme="minorEastAsia" w:hAnsiTheme="minorEastAsia" w:eastAsiaTheme="minorEastAsia" w:cstheme="minorEastAsia"/>
          <w:b w:val="0"/>
          <w:bCs w:val="0"/>
          <w:color w:val="auto"/>
          <w:spacing w:val="0"/>
          <w:sz w:val="44"/>
          <w:szCs w:val="44"/>
          <w:lang w:val="en-US" w:eastAsia="zh-CN"/>
        </w:rPr>
        <w:t>文件目录</w:t>
      </w:r>
      <w:r>
        <w:rPr>
          <w:rFonts w:hint="eastAsia" w:asciiTheme="minorEastAsia" w:hAnsiTheme="minorEastAsia" w:eastAsiaTheme="minorEastAsia" w:cstheme="minorEastAsia"/>
          <w:b w:val="0"/>
          <w:bCs w:val="0"/>
          <w:color w:val="auto"/>
          <w:spacing w:val="0"/>
          <w:sz w:val="44"/>
          <w:szCs w:val="44"/>
          <w:lang w:val="en-US" w:eastAsia="zh-CN"/>
        </w:rPr>
        <w:t>（13件）</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328"/>
        <w:gridCol w:w="2951"/>
        <w:gridCol w:w="2593"/>
        <w:gridCol w:w="1495"/>
        <w:gridCol w:w="1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7" w:hRule="atLeast"/>
          <w:tblHeader/>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序号</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行政规范性文件名称</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sz w:val="24"/>
                <w:szCs w:val="24"/>
                <w:u w:val="none"/>
              </w:rPr>
            </w:pPr>
            <w:r>
              <w:rPr>
                <w:rFonts w:hint="eastAsia" w:ascii="仿宋_GB2312" w:hAnsi="仿宋_GB2312" w:eastAsia="仿宋_GB2312" w:cs="仿宋_GB2312"/>
                <w:b w:val="0"/>
                <w:bCs w:val="0"/>
                <w:i w:val="0"/>
                <w:color w:val="auto"/>
                <w:spacing w:val="0"/>
                <w:kern w:val="0"/>
                <w:sz w:val="24"/>
                <w:szCs w:val="24"/>
                <w:u w:val="none"/>
                <w:lang w:val="en-US" w:eastAsia="zh-CN" w:bidi="ar"/>
              </w:rPr>
              <w:t>文号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实施部门</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6"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1</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临沧市人民政府办公室关于印发临沧市市级行政事业单位国有资产处置管理暂行办法的通知</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临政办发〔2010〕240号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市财政局、市机关事务服务中心</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sz w:val="24"/>
                <w:szCs w:val="24"/>
                <w:u w:val="none"/>
                <w:lang w:val="en-US" w:eastAsia="zh-CN"/>
              </w:rPr>
              <w:t>已制定临财资联发</w:t>
            </w:r>
            <w:r>
              <w:rPr>
                <w:rFonts w:hint="eastAsia" w:ascii="仿宋_GB2312" w:hAnsi="仿宋_GB2312" w:eastAsia="仿宋_GB2312" w:cs="仿宋_GB2312"/>
                <w:b w:val="0"/>
                <w:bCs w:val="0"/>
                <w:i w:val="0"/>
                <w:color w:val="000000"/>
                <w:spacing w:val="0"/>
                <w:kern w:val="0"/>
                <w:sz w:val="24"/>
                <w:szCs w:val="24"/>
                <w:u w:val="none"/>
                <w:lang w:val="en-US" w:eastAsia="zh-CN" w:bidi="ar"/>
              </w:rPr>
              <w:t>〔2022〕20号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6"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2</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临沧市人民政府办公室关于印发临沧市市级机关事业单位职工住房补贴支付办法（暂行）的通知</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临政办发〔2011〕199号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eastAsia="zh-CN"/>
              </w:rPr>
            </w:pPr>
            <w:r>
              <w:rPr>
                <w:rFonts w:hint="eastAsia" w:ascii="仿宋_GB2312" w:hAnsi="仿宋_GB2312" w:eastAsia="仿宋_GB2312" w:cs="仿宋_GB2312"/>
                <w:b w:val="0"/>
                <w:bCs w:val="0"/>
                <w:i w:val="0"/>
                <w:color w:val="000000"/>
                <w:spacing w:val="0"/>
                <w:sz w:val="24"/>
                <w:szCs w:val="24"/>
                <w:u w:val="none"/>
                <w:lang w:val="en-US" w:eastAsia="zh-CN"/>
              </w:rPr>
              <w:t>市财政局</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6"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3</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临沧市人民政府办公室关于加强失业保险基金结余补充小额贷款担保基金管理有关问题的通知</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临政办发〔2012〕103号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rPr>
            </w:pPr>
            <w:r>
              <w:rPr>
                <w:rFonts w:hint="eastAsia" w:ascii="仿宋_GB2312" w:hAnsi="仿宋_GB2312" w:eastAsia="仿宋_GB2312" w:cs="仿宋_GB2312"/>
                <w:b w:val="0"/>
                <w:bCs w:val="0"/>
                <w:i w:val="0"/>
                <w:color w:val="000000"/>
                <w:spacing w:val="0"/>
                <w:sz w:val="24"/>
                <w:szCs w:val="24"/>
                <w:u w:val="none"/>
                <w:lang w:val="en-US" w:eastAsia="zh-CN"/>
              </w:rPr>
              <w:t>市人力资源社会保障局</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6"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4</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临沧市人民政府办公室关于进一步规范市级政府机关事业单位人员调配管理工作的通知</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临政办发〔2015〕172号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sz w:val="24"/>
                <w:szCs w:val="24"/>
                <w:u w:val="none"/>
                <w:lang w:val="en-US" w:eastAsia="zh-CN"/>
              </w:rPr>
              <w:t>市人力资源社会保障局</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6"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5</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临沧市人民政府办公室关于进一步做好国有企业提质增效工作的实施意见</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临政办发〔2016〕216号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eastAsia="zh-CN"/>
              </w:rPr>
            </w:pPr>
            <w:r>
              <w:rPr>
                <w:rFonts w:hint="eastAsia" w:ascii="仿宋_GB2312" w:hAnsi="仿宋_GB2312" w:eastAsia="仿宋_GB2312" w:cs="仿宋_GB2312"/>
                <w:b w:val="0"/>
                <w:bCs w:val="0"/>
                <w:i w:val="0"/>
                <w:color w:val="000000"/>
                <w:spacing w:val="0"/>
                <w:sz w:val="24"/>
                <w:szCs w:val="24"/>
                <w:u w:val="none"/>
                <w:lang w:val="en-US" w:eastAsia="zh-CN"/>
              </w:rPr>
              <w:t>市国资委</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6"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6</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临沧市人民政府关于进一步加强和改善国有企业资产监督管理工作的实施意见</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临政发〔2016〕171号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eastAsia="zh-CN"/>
              </w:rPr>
            </w:pPr>
            <w:r>
              <w:rPr>
                <w:rFonts w:hint="eastAsia" w:ascii="仿宋_GB2312" w:hAnsi="仿宋_GB2312" w:eastAsia="仿宋_GB2312" w:cs="仿宋_GB2312"/>
                <w:b w:val="0"/>
                <w:bCs w:val="0"/>
                <w:i w:val="0"/>
                <w:color w:val="000000"/>
                <w:spacing w:val="0"/>
                <w:sz w:val="24"/>
                <w:szCs w:val="24"/>
                <w:u w:val="none"/>
                <w:lang w:val="en-US" w:eastAsia="zh-CN"/>
              </w:rPr>
              <w:t>市国资委</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3"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7</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w:t>
            </w:r>
            <w:r>
              <w:rPr>
                <w:rFonts w:hint="eastAsia" w:ascii="仿宋_GB2312" w:hAnsi="仿宋_GB2312" w:eastAsia="仿宋_GB2312" w:cs="仿宋_GB2312"/>
                <w:b w:val="0"/>
                <w:bCs w:val="0"/>
                <w:i w:val="0"/>
                <w:color w:val="000000"/>
                <w:spacing w:val="11"/>
                <w:kern w:val="0"/>
                <w:sz w:val="24"/>
                <w:szCs w:val="24"/>
                <w:u w:val="none"/>
                <w:lang w:val="en-US" w:eastAsia="zh-CN" w:bidi="ar"/>
              </w:rPr>
              <w:t>沧市人民政府关于全面加强和改进招商引资工作的意见</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临政发〔2018〕7号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eastAsia="zh-CN"/>
              </w:rPr>
            </w:pPr>
            <w:r>
              <w:rPr>
                <w:rFonts w:hint="eastAsia" w:ascii="仿宋_GB2312" w:hAnsi="仿宋_GB2312" w:eastAsia="仿宋_GB2312" w:cs="仿宋_GB2312"/>
                <w:b w:val="0"/>
                <w:bCs w:val="0"/>
                <w:i w:val="0"/>
                <w:color w:val="000000"/>
                <w:spacing w:val="0"/>
                <w:sz w:val="24"/>
                <w:szCs w:val="24"/>
                <w:u w:val="none"/>
                <w:lang w:val="en-US" w:eastAsia="zh-CN"/>
              </w:rPr>
              <w:t>市投资促进局</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eastAsia="zh-CN"/>
              </w:rPr>
            </w:pPr>
            <w:r>
              <w:rPr>
                <w:rFonts w:hint="eastAsia" w:ascii="仿宋_GB2312" w:hAnsi="仿宋_GB2312" w:eastAsia="仿宋_GB2312" w:cs="仿宋_GB2312"/>
                <w:b w:val="0"/>
                <w:bCs w:val="0"/>
                <w:i w:val="0"/>
                <w:color w:val="000000"/>
                <w:spacing w:val="0"/>
                <w:sz w:val="24"/>
                <w:szCs w:val="24"/>
                <w:u w:val="none"/>
                <w:lang w:val="en-US" w:eastAsia="zh-CN"/>
              </w:rPr>
              <w:t>已制定临政发</w:t>
            </w:r>
            <w:r>
              <w:rPr>
                <w:rFonts w:hint="eastAsia" w:ascii="仿宋_GB2312" w:hAnsi="仿宋_GB2312" w:eastAsia="仿宋_GB2312" w:cs="仿宋_GB2312"/>
                <w:b w:val="0"/>
                <w:bCs w:val="0"/>
                <w:i w:val="0"/>
                <w:color w:val="000000"/>
                <w:spacing w:val="0"/>
                <w:kern w:val="0"/>
                <w:sz w:val="24"/>
                <w:szCs w:val="24"/>
                <w:u w:val="none"/>
                <w:lang w:val="en-US" w:eastAsia="zh-CN" w:bidi="ar"/>
              </w:rPr>
              <w:t>〔2023〕7号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2"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8</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11"/>
                <w:kern w:val="0"/>
                <w:sz w:val="24"/>
                <w:szCs w:val="24"/>
                <w:u w:val="none"/>
                <w:lang w:val="en-US" w:eastAsia="zh-CN" w:bidi="ar"/>
              </w:rPr>
              <w:t>临沧市人民政府关于印发临沧市聘请招商顾问管理办法（试行）的通知</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临政发〔2018〕11号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eastAsia="zh-CN"/>
              </w:rPr>
            </w:pPr>
            <w:r>
              <w:rPr>
                <w:rFonts w:hint="eastAsia" w:ascii="仿宋_GB2312" w:hAnsi="仿宋_GB2312" w:eastAsia="仿宋_GB2312" w:cs="仿宋_GB2312"/>
                <w:b w:val="0"/>
                <w:bCs w:val="0"/>
                <w:i w:val="0"/>
                <w:color w:val="000000"/>
                <w:spacing w:val="0"/>
                <w:sz w:val="24"/>
                <w:szCs w:val="24"/>
                <w:u w:val="none"/>
                <w:lang w:val="en-US" w:eastAsia="zh-CN"/>
              </w:rPr>
              <w:t>市投资促进局</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6"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9</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临沧市人民政府关于印发临沧市驻临部队现役干部随军家属工作调动办法（试行）的通知</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临政发〔2018〕17号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eastAsia="zh-CN"/>
              </w:rPr>
            </w:pPr>
            <w:r>
              <w:rPr>
                <w:rFonts w:hint="eastAsia" w:ascii="仿宋_GB2312" w:hAnsi="仿宋_GB2312" w:eastAsia="仿宋_GB2312" w:cs="仿宋_GB2312"/>
                <w:b w:val="0"/>
                <w:bCs w:val="0"/>
                <w:i w:val="0"/>
                <w:color w:val="000000"/>
                <w:spacing w:val="0"/>
                <w:sz w:val="24"/>
                <w:szCs w:val="24"/>
                <w:u w:val="none"/>
                <w:lang w:val="en-US" w:eastAsia="zh-CN"/>
              </w:rPr>
              <w:t>市人力资源社会保障局</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8"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10</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临沧市人民政府办公室关于印发临沧市县（区）级政府耕地保护责任目标考核办法的通知</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临政办发〔2019〕26号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eastAsia="zh-CN"/>
              </w:rPr>
            </w:pPr>
            <w:r>
              <w:rPr>
                <w:rFonts w:hint="eastAsia" w:ascii="仿宋_GB2312" w:hAnsi="仿宋_GB2312" w:eastAsia="仿宋_GB2312" w:cs="仿宋_GB2312"/>
                <w:b w:val="0"/>
                <w:bCs w:val="0"/>
                <w:i w:val="0"/>
                <w:color w:val="000000"/>
                <w:spacing w:val="0"/>
                <w:sz w:val="24"/>
                <w:szCs w:val="24"/>
                <w:u w:val="none"/>
                <w:lang w:val="en-US" w:eastAsia="zh-CN"/>
              </w:rPr>
              <w:t>市自然资源规划局</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3"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11</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临沧市人民政府关于“美丽公路”建设的指导意见</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临政发〔2019〕38号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市交通运输局</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8"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12</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临沧市人民政府办公室关于印发临沧市水土保持目标责任考核办法的通知</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2"/>
                <w:sz w:val="24"/>
                <w:szCs w:val="24"/>
                <w:u w:val="none"/>
                <w:lang w:val="en-US" w:eastAsia="zh-CN" w:bidi="ar-SA"/>
              </w:rPr>
            </w:pPr>
            <w:r>
              <w:rPr>
                <w:rFonts w:hint="eastAsia" w:ascii="仿宋_GB2312" w:hAnsi="仿宋_GB2312" w:eastAsia="仿宋_GB2312" w:cs="仿宋_GB2312"/>
                <w:b w:val="0"/>
                <w:bCs w:val="0"/>
                <w:i w:val="0"/>
                <w:color w:val="auto"/>
                <w:spacing w:val="0"/>
                <w:kern w:val="0"/>
                <w:sz w:val="24"/>
                <w:szCs w:val="24"/>
                <w:u w:val="none"/>
                <w:lang w:val="en-US" w:eastAsia="zh-CN" w:bidi="ar"/>
              </w:rPr>
              <w:t>临政办规〔2020〕1号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市水务局</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4" w:hRule="atLeast"/>
          <w:jc w:val="center"/>
        </w:trPr>
        <w:tc>
          <w:tcPr>
            <w:tcW w:w="1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auto"/>
                <w:spacing w:val="0"/>
                <w:kern w:val="0"/>
                <w:sz w:val="24"/>
                <w:szCs w:val="24"/>
                <w:u w:val="none"/>
                <w:lang w:val="en-US" w:eastAsia="zh-CN" w:bidi="ar"/>
              </w:rPr>
            </w:pPr>
            <w:r>
              <w:rPr>
                <w:rFonts w:hint="eastAsia" w:ascii="仿宋_GB2312" w:hAnsi="仿宋_GB2312" w:eastAsia="仿宋_GB2312" w:cs="仿宋_GB2312"/>
                <w:b w:val="0"/>
                <w:bCs w:val="0"/>
                <w:i w:val="0"/>
                <w:color w:val="auto"/>
                <w:spacing w:val="0"/>
                <w:kern w:val="0"/>
                <w:sz w:val="24"/>
                <w:szCs w:val="24"/>
                <w:u w:val="none"/>
                <w:lang w:val="en-US" w:eastAsia="zh-CN" w:bidi="ar"/>
              </w:rPr>
              <w:t>13</w:t>
            </w:r>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临沧市人民政府关于印发临沧市深化农村公路管理养护体制改革实施细则的通知</w:t>
            </w:r>
          </w:p>
        </w:tc>
        <w:tc>
          <w:tcPr>
            <w:tcW w:w="1460"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2"/>
                <w:sz w:val="24"/>
                <w:szCs w:val="24"/>
                <w:u w:val="none"/>
                <w:lang w:val="en-US" w:eastAsia="zh-CN" w:bidi="ar-SA"/>
              </w:rPr>
            </w:pPr>
            <w:r>
              <w:rPr>
                <w:rFonts w:hint="eastAsia" w:ascii="仿宋_GB2312" w:hAnsi="仿宋_GB2312" w:eastAsia="仿宋_GB2312" w:cs="仿宋_GB2312"/>
                <w:b w:val="0"/>
                <w:bCs w:val="0"/>
                <w:i w:val="0"/>
                <w:color w:val="000000"/>
                <w:spacing w:val="0"/>
                <w:kern w:val="0"/>
                <w:sz w:val="24"/>
                <w:szCs w:val="24"/>
                <w:u w:val="none"/>
                <w:lang w:val="en-US" w:eastAsia="zh-CN" w:bidi="ar"/>
              </w:rPr>
              <w:t>临政办发〔2020〕113号</w:t>
            </w:r>
          </w:p>
        </w:tc>
        <w:tc>
          <w:tcPr>
            <w:tcW w:w="842"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r>
              <w:rPr>
                <w:rFonts w:hint="eastAsia" w:ascii="仿宋_GB2312" w:hAnsi="仿宋_GB2312" w:eastAsia="仿宋_GB2312" w:cs="仿宋_GB2312"/>
                <w:b w:val="0"/>
                <w:bCs w:val="0"/>
                <w:i w:val="0"/>
                <w:color w:val="000000"/>
                <w:spacing w:val="0"/>
                <w:kern w:val="0"/>
                <w:sz w:val="24"/>
                <w:szCs w:val="24"/>
                <w:u w:val="none"/>
                <w:lang w:val="en-US" w:eastAsia="zh-CN" w:bidi="ar"/>
              </w:rPr>
              <w:t>市交通运输局</w:t>
            </w:r>
          </w:p>
        </w:tc>
        <w:tc>
          <w:tcPr>
            <w:tcW w:w="8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bidi="ar"/>
              </w:rPr>
            </w:pPr>
          </w:p>
        </w:tc>
      </w:tr>
    </w:tbl>
    <w:p>
      <w:pPr>
        <w:pStyle w:val="2"/>
        <w:rPr>
          <w:rFonts w:hint="default"/>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3FC95FE"/>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57F375E"/>
    <w:rsid w:val="77E5E68E"/>
    <w:rsid w:val="7BBA99E5"/>
    <w:rsid w:val="7C9011D9"/>
    <w:rsid w:val="7D3BED4D"/>
    <w:rsid w:val="7DC651C5"/>
    <w:rsid w:val="7DF6958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EDEC0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4</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kylin</cp:lastModifiedBy>
  <cp:lastPrinted>2021-10-29T03:30:00Z</cp:lastPrinted>
  <dcterms:modified xsi:type="dcterms:W3CDTF">2023-08-28T17:42:31Z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